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34A81A9" w14:textId="24154276" w:rsidR="00B7670A" w:rsidRDefault="00E1710F">
      <w:r>
        <w:rPr>
          <w:noProof/>
          <w:lang w:eastAsia="fr-FR"/>
        </w:rPr>
        <mc:AlternateContent>
          <mc:Choice Requires="wps">
            <w:drawing>
              <wp:anchor distT="0" distB="0" distL="114300" distR="114300" simplePos="0" relativeHeight="251671552" behindDoc="0" locked="0" layoutInCell="1" allowOverlap="1" wp14:anchorId="09129ECF" wp14:editId="7B607CAB">
                <wp:simplePos x="0" y="0"/>
                <wp:positionH relativeFrom="column">
                  <wp:posOffset>-85090</wp:posOffset>
                </wp:positionH>
                <wp:positionV relativeFrom="paragraph">
                  <wp:posOffset>3613785</wp:posOffset>
                </wp:positionV>
                <wp:extent cx="3123565" cy="5143500"/>
                <wp:effectExtent l="0" t="0" r="0" b="12700"/>
                <wp:wrapSquare wrapText="bothSides"/>
                <wp:docPr id="6" name="Zone de texte 6"/>
                <wp:cNvGraphicFramePr/>
                <a:graphic xmlns:a="http://schemas.openxmlformats.org/drawingml/2006/main">
                  <a:graphicData uri="http://schemas.microsoft.com/office/word/2010/wordprocessingShape">
                    <wps:wsp>
                      <wps:cNvSpPr txBox="1"/>
                      <wps:spPr>
                        <a:xfrm>
                          <a:off x="0" y="0"/>
                          <a:ext cx="3123565" cy="5143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50A4A8" w14:textId="3822BEB9" w:rsidR="006E6F7A" w:rsidRPr="00E1710F" w:rsidRDefault="006E6F7A" w:rsidP="006E6F7A">
                            <w:pPr>
                              <w:pStyle w:val="Paragraphestandard"/>
                              <w:suppressAutoHyphens/>
                              <w:rPr>
                                <w:rFonts w:ascii="Roboto-Regular" w:hAnsi="Roboto-Regular" w:cs="Roboto-Regular"/>
                                <w:sz w:val="28"/>
                                <w:szCs w:val="28"/>
                              </w:rPr>
                            </w:pPr>
                            <w:r w:rsidRPr="00E1710F">
                              <w:rPr>
                                <w:rFonts w:ascii="Roboto-Regular" w:hAnsi="Roboto-Regular" w:cs="Roboto-Regular"/>
                                <w:color w:val="799D1A"/>
                                <w:sz w:val="28"/>
                                <w:szCs w:val="28"/>
                              </w:rPr>
                              <w:t>A propos de l’Agefiph</w:t>
                            </w:r>
                          </w:p>
                          <w:p w14:paraId="061F8D15" w14:textId="77777777" w:rsidR="006E6F7A" w:rsidRPr="00E1710F" w:rsidRDefault="006E6F7A" w:rsidP="006E6F7A">
                            <w:pPr>
                              <w:jc w:val="both"/>
                              <w:rPr>
                                <w:rFonts w:ascii="Roboto Light" w:hAnsi="Roboto Light"/>
                                <w:b/>
                                <w:color w:val="000000" w:themeColor="text1"/>
                                <w:sz w:val="22"/>
                                <w:szCs w:val="22"/>
                              </w:rPr>
                            </w:pPr>
                            <w:r w:rsidRPr="00E1710F">
                              <w:rPr>
                                <w:rFonts w:ascii="Roboto Light" w:hAnsi="Roboto Light"/>
                                <w:color w:val="000000" w:themeColor="text1"/>
                                <w:sz w:val="22"/>
                                <w:szCs w:val="22"/>
                              </w:rPr>
                              <w:t xml:space="preserve">L’Agefiph (Association de gestion du fonds pour l’insertion professionnelle des personnes handicapées) agit pour développer l’inclusion des personnes handicapées dans l’emploi. Elle construit et finance des solutions pour compenser les conséquences du </w:t>
                            </w:r>
                            <w:r w:rsidRPr="00E1710F">
                              <w:rPr>
                                <w:rFonts w:ascii="Roboto Light" w:hAnsi="Roboto Light"/>
                                <w:b/>
                                <w:color w:val="000000" w:themeColor="text1"/>
                                <w:sz w:val="22"/>
                                <w:szCs w:val="22"/>
                              </w:rPr>
                              <w:t>handicap au travail, soutient les acteurs de l’emploi, de la formation et les entreprises</w:t>
                            </w:r>
                            <w:r w:rsidRPr="00E1710F">
                              <w:rPr>
                                <w:rFonts w:ascii="Roboto Light" w:hAnsi="Roboto Light"/>
                                <w:color w:val="000000" w:themeColor="text1"/>
                                <w:sz w:val="22"/>
                                <w:szCs w:val="22"/>
                              </w:rPr>
                              <w:t xml:space="preserve"> pour que soient pris en compte les besoins spécifiques des personnes handicapées. Grâce à son observatoire emploi et handicap, elle </w:t>
                            </w:r>
                            <w:r w:rsidRPr="00E1710F">
                              <w:rPr>
                                <w:rFonts w:ascii="Roboto Light" w:hAnsi="Roboto Light"/>
                                <w:b/>
                                <w:color w:val="000000" w:themeColor="text1"/>
                                <w:sz w:val="22"/>
                                <w:szCs w:val="22"/>
                              </w:rPr>
                              <w:t xml:space="preserve">analyse la prise en compte du handicap dans le secteur de l’emploi, de la formation et dans les entreprises. </w:t>
                            </w:r>
                            <w:r w:rsidRPr="00E1710F">
                              <w:rPr>
                                <w:rFonts w:ascii="Roboto Light" w:hAnsi="Roboto Light"/>
                                <w:b/>
                                <w:color w:val="000000" w:themeColor="text1"/>
                                <w:sz w:val="22"/>
                                <w:szCs w:val="22"/>
                              </w:rPr>
                              <w:br/>
                            </w:r>
                            <w:r w:rsidRPr="00E1710F">
                              <w:rPr>
                                <w:rFonts w:ascii="Roboto Light" w:hAnsi="Roboto Light"/>
                                <w:color w:val="000000" w:themeColor="text1"/>
                                <w:sz w:val="22"/>
                                <w:szCs w:val="22"/>
                              </w:rPr>
                              <w:t xml:space="preserve">Enfin, pour accélérer les évolutions en matière de compensation et d’inclusion, l’Agefiph soutient la recherche et l’innovation. </w:t>
                            </w:r>
                            <w:r w:rsidRPr="00E1710F">
                              <w:rPr>
                                <w:rFonts w:ascii="Roboto Light" w:hAnsi="Roboto Light"/>
                                <w:b/>
                                <w:color w:val="000000" w:themeColor="text1"/>
                                <w:sz w:val="22"/>
                                <w:szCs w:val="22"/>
                              </w:rPr>
                              <w:t>En 2019, l’Agefiph a financé près de 223 000 aides et services.</w:t>
                            </w:r>
                            <w:r w:rsidRPr="00E1710F">
                              <w:rPr>
                                <w:rFonts w:ascii="Roboto Light" w:hAnsi="Roboto Light"/>
                                <w:b/>
                                <w:color w:val="000000" w:themeColor="text1"/>
                                <w:sz w:val="22"/>
                                <w:szCs w:val="22"/>
                              </w:rPr>
                              <w:br/>
                            </w:r>
                          </w:p>
                          <w:p w14:paraId="46B3EC7B" w14:textId="037410AF" w:rsidR="006E6F7A" w:rsidRPr="00E1710F" w:rsidRDefault="006E6F7A" w:rsidP="006E6F7A">
                            <w:pPr>
                              <w:jc w:val="both"/>
                              <w:rPr>
                                <w:rFonts w:ascii="Roboto Light" w:hAnsi="Roboto Light"/>
                                <w:b/>
                                <w:color w:val="000000" w:themeColor="text1"/>
                                <w:sz w:val="22"/>
                                <w:szCs w:val="22"/>
                              </w:rPr>
                            </w:pPr>
                            <w:r w:rsidRPr="00E1710F">
                              <w:rPr>
                                <w:rFonts w:ascii="Roboto Light" w:hAnsi="Roboto Light"/>
                                <w:b/>
                                <w:color w:val="000000" w:themeColor="text1"/>
                                <w:sz w:val="22"/>
                                <w:szCs w:val="22"/>
                              </w:rPr>
                              <w:t>Plus d’informations :</w:t>
                            </w:r>
                          </w:p>
                          <w:p w14:paraId="4E4C7614" w14:textId="629D86C0" w:rsidR="006E6F7A" w:rsidRPr="00E1710F" w:rsidRDefault="00C707F0" w:rsidP="006E6F7A">
                            <w:pPr>
                              <w:rPr>
                                <w:rFonts w:ascii="Roboto Light" w:hAnsi="Roboto Light"/>
                                <w:color w:val="000000" w:themeColor="text1"/>
                                <w:sz w:val="22"/>
                                <w:szCs w:val="22"/>
                              </w:rPr>
                            </w:pPr>
                            <w:hyperlink r:id="rId5" w:history="1">
                              <w:r w:rsidR="006E6F7A" w:rsidRPr="00E1710F">
                                <w:rPr>
                                  <w:rStyle w:val="Lienhypertexte"/>
                                  <w:rFonts w:ascii="Roboto Light" w:hAnsi="Roboto Light"/>
                                  <w:color w:val="000000" w:themeColor="text1"/>
                                  <w:sz w:val="22"/>
                                  <w:szCs w:val="22"/>
                                  <w:u w:val="none"/>
                                </w:rPr>
                                <w:t>www.agefiph.fr-Twitter@Agefiph</w:t>
                              </w:r>
                            </w:hyperlink>
                          </w:p>
                          <w:p w14:paraId="665ACB1C" w14:textId="0AB7D01C" w:rsidR="006E6F7A" w:rsidRPr="00E1710F" w:rsidRDefault="006E6F7A" w:rsidP="006E6F7A">
                            <w:pPr>
                              <w:jc w:val="both"/>
                              <w:rPr>
                                <w:rFonts w:ascii="Roboto Light" w:hAnsi="Roboto Light"/>
                                <w:b/>
                                <w:color w:val="000000" w:themeColor="text1"/>
                                <w:sz w:val="22"/>
                                <w:szCs w:val="22"/>
                              </w:rPr>
                            </w:pPr>
                            <w:r w:rsidRPr="00E1710F">
                              <w:rPr>
                                <w:rFonts w:ascii="Roboto Light" w:hAnsi="Roboto Light"/>
                                <w:b/>
                                <w:color w:val="000000" w:themeColor="text1"/>
                                <w:sz w:val="22"/>
                                <w:szCs w:val="22"/>
                              </w:rPr>
                              <w:t>Contacts  Presse :</w:t>
                            </w:r>
                          </w:p>
                          <w:p w14:paraId="48B76670" w14:textId="42A2C1C2" w:rsidR="006E6F7A" w:rsidRPr="00E1710F" w:rsidRDefault="006E6F7A" w:rsidP="006E6F7A">
                            <w:pPr>
                              <w:jc w:val="both"/>
                              <w:rPr>
                                <w:rFonts w:ascii="Roboto Light" w:hAnsi="Roboto Light"/>
                                <w:color w:val="000000" w:themeColor="text1"/>
                                <w:sz w:val="22"/>
                                <w:szCs w:val="22"/>
                              </w:rPr>
                            </w:pPr>
                            <w:r w:rsidRPr="00E1710F">
                              <w:rPr>
                                <w:rFonts w:ascii="Roboto Light" w:hAnsi="Roboto Light"/>
                                <w:b/>
                                <w:color w:val="000000" w:themeColor="text1"/>
                                <w:sz w:val="22"/>
                                <w:szCs w:val="22"/>
                              </w:rPr>
                              <w:t>Pauline Carde </w:t>
                            </w:r>
                            <w:r w:rsidRPr="00E1710F">
                              <w:rPr>
                                <w:rFonts w:ascii="Roboto Light" w:hAnsi="Roboto Light"/>
                                <w:color w:val="000000" w:themeColor="text1"/>
                                <w:sz w:val="22"/>
                                <w:szCs w:val="22"/>
                              </w:rPr>
                              <w:t xml:space="preserve">: </w:t>
                            </w:r>
                            <w:hyperlink r:id="rId6" w:history="1">
                              <w:r w:rsidRPr="00E1710F">
                                <w:rPr>
                                  <w:rStyle w:val="Lienhypertexte"/>
                                  <w:rFonts w:ascii="Roboto Light" w:hAnsi="Roboto Light"/>
                                  <w:color w:val="000000" w:themeColor="text1"/>
                                  <w:sz w:val="22"/>
                                  <w:szCs w:val="22"/>
                                  <w:u w:val="none"/>
                                </w:rPr>
                                <w:t>pcarde@lebureaudecom.fr</w:t>
                              </w:r>
                            </w:hyperlink>
                          </w:p>
                          <w:p w14:paraId="24A65D64" w14:textId="004FF7BC" w:rsidR="006E6F7A" w:rsidRPr="00E1710F" w:rsidRDefault="006E6F7A" w:rsidP="006E6F7A">
                            <w:pPr>
                              <w:jc w:val="both"/>
                              <w:rPr>
                                <w:rFonts w:ascii="Roboto Light" w:hAnsi="Roboto Light"/>
                                <w:color w:val="000000" w:themeColor="text1"/>
                                <w:sz w:val="22"/>
                                <w:szCs w:val="22"/>
                              </w:rPr>
                            </w:pPr>
                            <w:r w:rsidRPr="00E1710F">
                              <w:rPr>
                                <w:rFonts w:ascii="Roboto Light" w:hAnsi="Roboto Light"/>
                                <w:color w:val="000000" w:themeColor="text1"/>
                                <w:sz w:val="22"/>
                                <w:szCs w:val="22"/>
                              </w:rPr>
                              <w:t>06 32 03 22 55</w:t>
                            </w:r>
                          </w:p>
                          <w:p w14:paraId="78F00F88" w14:textId="6BA7E638" w:rsidR="006E6F7A" w:rsidRPr="00E1710F" w:rsidRDefault="006E6F7A" w:rsidP="006E6F7A">
                            <w:pPr>
                              <w:rPr>
                                <w:rFonts w:ascii="Roboto Light" w:hAnsi="Roboto Light"/>
                                <w:color w:val="000000" w:themeColor="text1"/>
                                <w:sz w:val="22"/>
                                <w:szCs w:val="22"/>
                              </w:rPr>
                            </w:pPr>
                            <w:r w:rsidRPr="00E1710F">
                              <w:rPr>
                                <w:rFonts w:ascii="Roboto Light" w:hAnsi="Roboto Light"/>
                                <w:color w:val="000000" w:themeColor="text1"/>
                                <w:sz w:val="22"/>
                                <w:szCs w:val="22"/>
                              </w:rPr>
                              <w:t xml:space="preserve">Ghislaine Cristofoletti : </w:t>
                            </w:r>
                            <w:hyperlink r:id="rId7" w:history="1">
                              <w:r w:rsidR="00E1710F" w:rsidRPr="00E1710F">
                                <w:rPr>
                                  <w:rStyle w:val="Lienhypertexte"/>
                                  <w:rFonts w:ascii="Roboto Light" w:hAnsi="Roboto Light"/>
                                  <w:color w:val="000000" w:themeColor="text1"/>
                                  <w:sz w:val="22"/>
                                  <w:szCs w:val="22"/>
                                  <w:u w:val="none"/>
                                </w:rPr>
                                <w:t>gcristofoletti@agefiphasso.fr/06</w:t>
                              </w:r>
                            </w:hyperlink>
                            <w:r w:rsidRPr="00E1710F">
                              <w:rPr>
                                <w:rFonts w:ascii="Roboto Light" w:hAnsi="Roboto Light"/>
                                <w:color w:val="000000" w:themeColor="text1"/>
                                <w:sz w:val="22"/>
                                <w:szCs w:val="22"/>
                              </w:rPr>
                              <w:t xml:space="preserve"> 21 65 41 96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9129ECF" id="_x0000_t202" coordsize="21600,21600" o:spt="202" path="m0,0l0,21600,21600,21600,21600,0xe">
                <v:stroke joinstyle="miter"/>
                <v:path gradientshapeok="t" o:connecttype="rect"/>
              </v:shapetype>
              <v:shape id="Zone_x0020_de_x0020_texte_x0020_6" o:spid="_x0000_s1026" type="#_x0000_t202" style="position:absolute;margin-left:-6.7pt;margin-top:284.55pt;width:245.9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" filled="f" stroked="f">
                <v:textbox>
                  <w:txbxContent>
                    <w:p w14:paraId="3950A4A8" w14:textId="3822BEB9" w:rsidR="006E6F7A" w:rsidRPr="00E1710F" w:rsidRDefault="006E6F7A" w:rsidP="006E6F7A">
                      <w:pPr>
                        <w:pStyle w:val="Paragraphestandard"/>
                        <w:suppressAutoHyphens/>
                        <w:rPr>
                          <w:rFonts w:ascii="Roboto-Regular" w:hAnsi="Roboto-Regular" w:cs="Roboto-Regular"/>
                          <w:sz w:val="28"/>
                          <w:szCs w:val="28"/>
                        </w:rPr>
                      </w:pPr>
                      <w:r w:rsidRPr="00E1710F">
                        <w:rPr>
                          <w:rFonts w:ascii="Roboto-Regular" w:hAnsi="Roboto-Regular" w:cs="Roboto-Regular"/>
                          <w:color w:val="799D1A"/>
                          <w:sz w:val="28"/>
                          <w:szCs w:val="28"/>
                        </w:rPr>
                        <w:t>A propos de l’</w:t>
                      </w:r>
                      <w:proofErr w:type="spellStart"/>
                      <w:r w:rsidRPr="00E1710F">
                        <w:rPr>
                          <w:rFonts w:ascii="Roboto-Regular" w:hAnsi="Roboto-Regular" w:cs="Roboto-Regular"/>
                          <w:color w:val="799D1A"/>
                          <w:sz w:val="28"/>
                          <w:szCs w:val="28"/>
                        </w:rPr>
                        <w:t>Agefiph</w:t>
                      </w:r>
                      <w:proofErr w:type="spellEnd"/>
                    </w:p>
                    <w:p w14:paraId="061F8D15" w14:textId="77777777" w:rsidR="006E6F7A" w:rsidRPr="00E1710F" w:rsidRDefault="006E6F7A" w:rsidP="006E6F7A">
                      <w:pPr>
                        <w:jc w:val="both"/>
                        <w:rPr>
                          <w:rFonts w:ascii="Roboto Light" w:hAnsi="Roboto Light"/>
                          <w:b/>
                          <w:color w:val="000000" w:themeColor="text1"/>
                          <w:sz w:val="22"/>
                          <w:szCs w:val="22"/>
                        </w:rPr>
                      </w:pPr>
                      <w:r w:rsidRPr="00E1710F">
                        <w:rPr>
                          <w:rFonts w:ascii="Roboto Light" w:hAnsi="Roboto Light"/>
                          <w:color w:val="000000" w:themeColor="text1"/>
                          <w:sz w:val="22"/>
                          <w:szCs w:val="22"/>
                        </w:rPr>
                        <w:t>L’</w:t>
                      </w:r>
                      <w:proofErr w:type="spellStart"/>
                      <w:r w:rsidRPr="00E1710F">
                        <w:rPr>
                          <w:rFonts w:ascii="Roboto Light" w:hAnsi="Roboto Light"/>
                          <w:color w:val="000000" w:themeColor="text1"/>
                          <w:sz w:val="22"/>
                          <w:szCs w:val="22"/>
                        </w:rPr>
                        <w:t>Agefiph</w:t>
                      </w:r>
                      <w:proofErr w:type="spellEnd"/>
                      <w:r w:rsidRPr="00E1710F">
                        <w:rPr>
                          <w:rFonts w:ascii="Roboto Light" w:hAnsi="Roboto Light"/>
                          <w:color w:val="000000" w:themeColor="text1"/>
                          <w:sz w:val="22"/>
                          <w:szCs w:val="22"/>
                        </w:rPr>
                        <w:t xml:space="preserve"> (Association de gestion du fonds pour l’insertion professionnelle des personnes handicapées) agit pour développer l’inclusion des personnes handicapées dans l’emploi. Elle construit et finance des solutions pour compenser les conséquences du </w:t>
                      </w:r>
                      <w:r w:rsidRPr="00E1710F">
                        <w:rPr>
                          <w:rFonts w:ascii="Roboto Light" w:hAnsi="Roboto Light"/>
                          <w:b/>
                          <w:color w:val="000000" w:themeColor="text1"/>
                          <w:sz w:val="22"/>
                          <w:szCs w:val="22"/>
                        </w:rPr>
                        <w:t>handicap au travail, soutient les acteurs de l’emploi, de la formation et les entreprises</w:t>
                      </w:r>
                      <w:r w:rsidRPr="00E1710F">
                        <w:rPr>
                          <w:rFonts w:ascii="Roboto Light" w:hAnsi="Roboto Light"/>
                          <w:color w:val="000000" w:themeColor="text1"/>
                          <w:sz w:val="22"/>
                          <w:szCs w:val="22"/>
                        </w:rPr>
                        <w:t xml:space="preserve"> pour que soient pris en compte les besoins spécifiques des personnes handicapées. Grâce à son observatoire emploi et handicap, elle </w:t>
                      </w:r>
                      <w:r w:rsidRPr="00E1710F">
                        <w:rPr>
                          <w:rFonts w:ascii="Roboto Light" w:hAnsi="Roboto Light"/>
                          <w:b/>
                          <w:color w:val="000000" w:themeColor="text1"/>
                          <w:sz w:val="22"/>
                          <w:szCs w:val="22"/>
                        </w:rPr>
                        <w:t xml:space="preserve">analyse la prise en compte du handicap dans le secteur de l’emploi, de la formation et dans les entreprises. </w:t>
                      </w:r>
                      <w:r w:rsidRPr="00E1710F">
                        <w:rPr>
                          <w:rFonts w:ascii="Roboto Light" w:hAnsi="Roboto Light"/>
                          <w:b/>
                          <w:color w:val="000000" w:themeColor="text1"/>
                          <w:sz w:val="22"/>
                          <w:szCs w:val="22"/>
                        </w:rPr>
                        <w:br/>
                      </w:r>
                      <w:r w:rsidRPr="00E1710F">
                        <w:rPr>
                          <w:rFonts w:ascii="Roboto Light" w:hAnsi="Roboto Light"/>
                          <w:color w:val="000000" w:themeColor="text1"/>
                          <w:sz w:val="22"/>
                          <w:szCs w:val="22"/>
                        </w:rPr>
                        <w:t>Enfin, pour accélérer les évolutions en matière de compensation et d’inclusion, l’</w:t>
                      </w:r>
                      <w:proofErr w:type="spellStart"/>
                      <w:r w:rsidRPr="00E1710F">
                        <w:rPr>
                          <w:rFonts w:ascii="Roboto Light" w:hAnsi="Roboto Light"/>
                          <w:color w:val="000000" w:themeColor="text1"/>
                          <w:sz w:val="22"/>
                          <w:szCs w:val="22"/>
                        </w:rPr>
                        <w:t>Agefiph</w:t>
                      </w:r>
                      <w:proofErr w:type="spellEnd"/>
                      <w:r w:rsidRPr="00E1710F">
                        <w:rPr>
                          <w:rFonts w:ascii="Roboto Light" w:hAnsi="Roboto Light"/>
                          <w:color w:val="000000" w:themeColor="text1"/>
                          <w:sz w:val="22"/>
                          <w:szCs w:val="22"/>
                        </w:rPr>
                        <w:t xml:space="preserve"> soutient la recherche et l’innovation. </w:t>
                      </w:r>
                      <w:r w:rsidRPr="00E1710F">
                        <w:rPr>
                          <w:rFonts w:ascii="Roboto Light" w:hAnsi="Roboto Light"/>
                          <w:b/>
                          <w:color w:val="000000" w:themeColor="text1"/>
                          <w:sz w:val="22"/>
                          <w:szCs w:val="22"/>
                        </w:rPr>
                        <w:t>En 2019, l’</w:t>
                      </w:r>
                      <w:proofErr w:type="spellStart"/>
                      <w:r w:rsidRPr="00E1710F">
                        <w:rPr>
                          <w:rFonts w:ascii="Roboto Light" w:hAnsi="Roboto Light"/>
                          <w:b/>
                          <w:color w:val="000000" w:themeColor="text1"/>
                          <w:sz w:val="22"/>
                          <w:szCs w:val="22"/>
                        </w:rPr>
                        <w:t>Agefiph</w:t>
                      </w:r>
                      <w:proofErr w:type="spellEnd"/>
                      <w:r w:rsidRPr="00E1710F">
                        <w:rPr>
                          <w:rFonts w:ascii="Roboto Light" w:hAnsi="Roboto Light"/>
                          <w:b/>
                          <w:color w:val="000000" w:themeColor="text1"/>
                          <w:sz w:val="22"/>
                          <w:szCs w:val="22"/>
                        </w:rPr>
                        <w:t xml:space="preserve"> a financé près de 223 000 aides et services.</w:t>
                      </w:r>
                      <w:r w:rsidRPr="00E1710F">
                        <w:rPr>
                          <w:rFonts w:ascii="Roboto Light" w:hAnsi="Roboto Light"/>
                          <w:b/>
                          <w:color w:val="000000" w:themeColor="text1"/>
                          <w:sz w:val="22"/>
                          <w:szCs w:val="22"/>
                        </w:rPr>
                        <w:br/>
                      </w:r>
                    </w:p>
                    <w:p w14:paraId="46B3EC7B" w14:textId="037410AF" w:rsidR="006E6F7A" w:rsidRPr="00E1710F" w:rsidRDefault="006E6F7A" w:rsidP="006E6F7A">
                      <w:pPr>
                        <w:jc w:val="both"/>
                        <w:rPr>
                          <w:rFonts w:ascii="Roboto Light" w:hAnsi="Roboto Light"/>
                          <w:b/>
                          <w:color w:val="000000" w:themeColor="text1"/>
                          <w:sz w:val="22"/>
                          <w:szCs w:val="22"/>
                        </w:rPr>
                      </w:pPr>
                      <w:r w:rsidRPr="00E1710F">
                        <w:rPr>
                          <w:rFonts w:ascii="Roboto Light" w:hAnsi="Roboto Light"/>
                          <w:b/>
                          <w:color w:val="000000" w:themeColor="text1"/>
                          <w:sz w:val="22"/>
                          <w:szCs w:val="22"/>
                        </w:rPr>
                        <w:t>Plus d’informations :</w:t>
                      </w:r>
                    </w:p>
                    <w:p w14:paraId="4E4C7614" w14:textId="629D86C0" w:rsidR="006E6F7A" w:rsidRPr="00E1710F" w:rsidRDefault="006E6F7A" w:rsidP="006E6F7A">
                      <w:pPr>
                        <w:rPr>
                          <w:rFonts w:ascii="Roboto Light" w:hAnsi="Roboto Light"/>
                          <w:color w:val="000000" w:themeColor="text1"/>
                          <w:sz w:val="22"/>
                          <w:szCs w:val="22"/>
                        </w:rPr>
                      </w:pPr>
                      <w:hyperlink r:id="rId8" w:history="1">
                        <w:r w:rsidRPr="00E1710F">
                          <w:rPr>
                            <w:rStyle w:val="Lienhypertexte"/>
                            <w:rFonts w:ascii="Roboto Light" w:hAnsi="Roboto Light"/>
                            <w:color w:val="000000" w:themeColor="text1"/>
                            <w:sz w:val="22"/>
                            <w:szCs w:val="22"/>
                            <w:u w:val="none"/>
                          </w:rPr>
                          <w:t>www.agefiph.fr-Twitter@Agefiph</w:t>
                        </w:r>
                      </w:hyperlink>
                    </w:p>
                    <w:p w14:paraId="665ACB1C" w14:textId="0AB7D01C" w:rsidR="006E6F7A" w:rsidRPr="00E1710F" w:rsidRDefault="006E6F7A" w:rsidP="006E6F7A">
                      <w:pPr>
                        <w:jc w:val="both"/>
                        <w:rPr>
                          <w:rFonts w:ascii="Roboto Light" w:hAnsi="Roboto Light"/>
                          <w:b/>
                          <w:color w:val="000000" w:themeColor="text1"/>
                          <w:sz w:val="22"/>
                          <w:szCs w:val="22"/>
                        </w:rPr>
                      </w:pPr>
                      <w:proofErr w:type="gramStart"/>
                      <w:r w:rsidRPr="00E1710F">
                        <w:rPr>
                          <w:rFonts w:ascii="Roboto Light" w:hAnsi="Roboto Light"/>
                          <w:b/>
                          <w:color w:val="000000" w:themeColor="text1"/>
                          <w:sz w:val="22"/>
                          <w:szCs w:val="22"/>
                        </w:rPr>
                        <w:t>Contacts  Presse</w:t>
                      </w:r>
                      <w:proofErr w:type="gramEnd"/>
                      <w:r w:rsidRPr="00E1710F">
                        <w:rPr>
                          <w:rFonts w:ascii="Roboto Light" w:hAnsi="Roboto Light"/>
                          <w:b/>
                          <w:color w:val="000000" w:themeColor="text1"/>
                          <w:sz w:val="22"/>
                          <w:szCs w:val="22"/>
                        </w:rPr>
                        <w:t> :</w:t>
                      </w:r>
                    </w:p>
                    <w:p w14:paraId="48B76670" w14:textId="42A2C1C2" w:rsidR="006E6F7A" w:rsidRPr="00E1710F" w:rsidRDefault="006E6F7A" w:rsidP="006E6F7A">
                      <w:pPr>
                        <w:jc w:val="both"/>
                        <w:rPr>
                          <w:rFonts w:ascii="Roboto Light" w:hAnsi="Roboto Light"/>
                          <w:color w:val="000000" w:themeColor="text1"/>
                          <w:sz w:val="22"/>
                          <w:szCs w:val="22"/>
                        </w:rPr>
                      </w:pPr>
                      <w:r w:rsidRPr="00E1710F">
                        <w:rPr>
                          <w:rFonts w:ascii="Roboto Light" w:hAnsi="Roboto Light"/>
                          <w:b/>
                          <w:color w:val="000000" w:themeColor="text1"/>
                          <w:sz w:val="22"/>
                          <w:szCs w:val="22"/>
                        </w:rPr>
                        <w:t>Pauline Carde </w:t>
                      </w:r>
                      <w:r w:rsidRPr="00E1710F">
                        <w:rPr>
                          <w:rFonts w:ascii="Roboto Light" w:hAnsi="Roboto Light"/>
                          <w:color w:val="000000" w:themeColor="text1"/>
                          <w:sz w:val="22"/>
                          <w:szCs w:val="22"/>
                        </w:rPr>
                        <w:t xml:space="preserve">: </w:t>
                      </w:r>
                      <w:hyperlink r:id="rId9" w:history="1">
                        <w:r w:rsidRPr="00E1710F">
                          <w:rPr>
                            <w:rStyle w:val="Lienhypertexte"/>
                            <w:rFonts w:ascii="Roboto Light" w:hAnsi="Roboto Light"/>
                            <w:color w:val="000000" w:themeColor="text1"/>
                            <w:sz w:val="22"/>
                            <w:szCs w:val="22"/>
                            <w:u w:val="none"/>
                          </w:rPr>
                          <w:t>pcarde@lebureaudecom.fr</w:t>
                        </w:r>
                      </w:hyperlink>
                    </w:p>
                    <w:p w14:paraId="24A65D64" w14:textId="004FF7BC" w:rsidR="006E6F7A" w:rsidRPr="00E1710F" w:rsidRDefault="006E6F7A" w:rsidP="006E6F7A">
                      <w:pPr>
                        <w:jc w:val="both"/>
                        <w:rPr>
                          <w:rFonts w:ascii="Roboto Light" w:hAnsi="Roboto Light"/>
                          <w:color w:val="000000" w:themeColor="text1"/>
                          <w:sz w:val="22"/>
                          <w:szCs w:val="22"/>
                        </w:rPr>
                      </w:pPr>
                      <w:r w:rsidRPr="00E1710F">
                        <w:rPr>
                          <w:rFonts w:ascii="Roboto Light" w:hAnsi="Roboto Light"/>
                          <w:color w:val="000000" w:themeColor="text1"/>
                          <w:sz w:val="22"/>
                          <w:szCs w:val="22"/>
                        </w:rPr>
                        <w:t>06 32 03 22 55</w:t>
                      </w:r>
                    </w:p>
                    <w:p w14:paraId="78F00F88" w14:textId="6BA7E638" w:rsidR="006E6F7A" w:rsidRPr="00E1710F" w:rsidRDefault="006E6F7A" w:rsidP="006E6F7A">
                      <w:pPr>
                        <w:rPr>
                          <w:rFonts w:ascii="Roboto Light" w:hAnsi="Roboto Light"/>
                          <w:color w:val="000000" w:themeColor="text1"/>
                          <w:sz w:val="22"/>
                          <w:szCs w:val="22"/>
                        </w:rPr>
                      </w:pPr>
                      <w:r w:rsidRPr="00E1710F">
                        <w:rPr>
                          <w:rFonts w:ascii="Roboto Light" w:hAnsi="Roboto Light"/>
                          <w:color w:val="000000" w:themeColor="text1"/>
                          <w:sz w:val="22"/>
                          <w:szCs w:val="22"/>
                        </w:rPr>
                        <w:t xml:space="preserve">Ghislaine </w:t>
                      </w:r>
                      <w:proofErr w:type="spellStart"/>
                      <w:r w:rsidRPr="00E1710F">
                        <w:rPr>
                          <w:rFonts w:ascii="Roboto Light" w:hAnsi="Roboto Light"/>
                          <w:color w:val="000000" w:themeColor="text1"/>
                          <w:sz w:val="22"/>
                          <w:szCs w:val="22"/>
                        </w:rPr>
                        <w:t>Cristofoletti</w:t>
                      </w:r>
                      <w:proofErr w:type="spellEnd"/>
                      <w:r w:rsidRPr="00E1710F">
                        <w:rPr>
                          <w:rFonts w:ascii="Roboto Light" w:hAnsi="Roboto Light"/>
                          <w:color w:val="000000" w:themeColor="text1"/>
                          <w:sz w:val="22"/>
                          <w:szCs w:val="22"/>
                        </w:rPr>
                        <w:t xml:space="preserve"> : </w:t>
                      </w:r>
                      <w:hyperlink r:id="rId10" w:history="1">
                        <w:r w:rsidR="00E1710F" w:rsidRPr="00E1710F">
                          <w:rPr>
                            <w:rStyle w:val="Lienhypertexte"/>
                            <w:rFonts w:ascii="Roboto Light" w:hAnsi="Roboto Light"/>
                            <w:color w:val="000000" w:themeColor="text1"/>
                            <w:sz w:val="22"/>
                            <w:szCs w:val="22"/>
                            <w:u w:val="none"/>
                          </w:rPr>
                          <w:t>gcristofoletti@agefiphasso.fr/06</w:t>
                        </w:r>
                      </w:hyperlink>
                      <w:r w:rsidRPr="00E1710F">
                        <w:rPr>
                          <w:rFonts w:ascii="Roboto Light" w:hAnsi="Roboto Light"/>
                          <w:color w:val="000000" w:themeColor="text1"/>
                          <w:sz w:val="22"/>
                          <w:szCs w:val="22"/>
                        </w:rPr>
                        <w:t xml:space="preserve"> 21 65 41 96</w:t>
                      </w:r>
                    </w:p>
                  </w:txbxContent>
                </v:textbox>
                <w10:wrap type="square"/>
              </v:shape>
            </w:pict>
          </mc:Fallback>
        </mc:AlternateContent>
      </w:r>
      <w:r w:rsidRPr="00D84F02">
        <w:rPr>
          <w:noProof/>
          <w:lang w:eastAsia="fr-FR"/>
        </w:rPr>
        <w:drawing>
          <wp:anchor distT="0" distB="0" distL="114300" distR="114300" simplePos="0" relativeHeight="251667456" behindDoc="0" locked="0" layoutInCell="1" allowOverlap="1" wp14:anchorId="24D7D2BC" wp14:editId="1F1B20E7">
            <wp:simplePos x="0" y="0"/>
            <wp:positionH relativeFrom="margin">
              <wp:posOffset>734060</wp:posOffset>
            </wp:positionH>
            <wp:positionV relativeFrom="margin">
              <wp:posOffset>6237605</wp:posOffset>
            </wp:positionV>
            <wp:extent cx="4830445" cy="45085"/>
            <wp:effectExtent l="5080" t="0" r="635" b="63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flipV="1">
                      <a:off x="0" y="0"/>
                      <a:ext cx="4830445" cy="45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73600" behindDoc="0" locked="0" layoutInCell="1" allowOverlap="1" wp14:anchorId="7C51BEFA" wp14:editId="5EA375E4">
                <wp:simplePos x="0" y="0"/>
                <wp:positionH relativeFrom="column">
                  <wp:posOffset>3344545</wp:posOffset>
                </wp:positionH>
                <wp:positionV relativeFrom="paragraph">
                  <wp:posOffset>3614420</wp:posOffset>
                </wp:positionV>
                <wp:extent cx="3123565" cy="4922520"/>
                <wp:effectExtent l="0" t="0" r="0" b="5080"/>
                <wp:wrapSquare wrapText="bothSides"/>
                <wp:docPr id="11" name="Zone de texte 11"/>
                <wp:cNvGraphicFramePr/>
                <a:graphic xmlns:a="http://schemas.openxmlformats.org/drawingml/2006/main">
                  <a:graphicData uri="http://schemas.microsoft.com/office/word/2010/wordprocessingShape">
                    <wps:wsp>
                      <wps:cNvSpPr txBox="1"/>
                      <wps:spPr>
                        <a:xfrm>
                          <a:off x="0" y="0"/>
                          <a:ext cx="3123565" cy="4922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CE19DC" w14:textId="33E171C4" w:rsidR="00E1710F" w:rsidRPr="00E1710F" w:rsidRDefault="00E1710F" w:rsidP="00E1710F">
                            <w:pPr>
                              <w:pStyle w:val="Paragraphestandard"/>
                              <w:suppressAutoHyphens/>
                              <w:rPr>
                                <w:rFonts w:ascii="Roboto-Regular" w:hAnsi="Roboto-Regular" w:cs="Roboto-Regular"/>
                                <w:sz w:val="28"/>
                                <w:szCs w:val="28"/>
                              </w:rPr>
                            </w:pPr>
                            <w:r w:rsidRPr="00E1710F">
                              <w:rPr>
                                <w:rFonts w:ascii="Roboto-Regular" w:hAnsi="Roboto-Regular" w:cs="Roboto-Regular"/>
                                <w:color w:val="799D1A"/>
                                <w:sz w:val="28"/>
                                <w:szCs w:val="28"/>
                              </w:rPr>
                              <w:t>A propos de la Clinique Saint-Hilaire</w:t>
                            </w:r>
                          </w:p>
                          <w:p w14:paraId="337606A1" w14:textId="77777777" w:rsidR="00E1710F" w:rsidRDefault="00E1710F" w:rsidP="00E1710F">
                            <w:pPr>
                              <w:jc w:val="both"/>
                              <w:rPr>
                                <w:rFonts w:ascii="Roboto Light" w:hAnsi="Roboto Light"/>
                                <w:color w:val="000000" w:themeColor="text1"/>
                                <w:sz w:val="22"/>
                                <w:szCs w:val="22"/>
                              </w:rPr>
                            </w:pPr>
                            <w:r>
                              <w:rPr>
                                <w:rFonts w:ascii="Roboto Light" w:hAnsi="Roboto Light"/>
                                <w:color w:val="000000" w:themeColor="text1"/>
                                <w:sz w:val="22"/>
                                <w:szCs w:val="22"/>
                              </w:rPr>
                              <w:t xml:space="preserve">La Clinique Saint-Hilaire est un établissement de santé créé en 1896. Son activité hospitalière représente </w:t>
                            </w:r>
                            <w:r w:rsidRPr="00E1710F">
                              <w:rPr>
                                <w:rFonts w:ascii="Roboto Light" w:hAnsi="Roboto Light"/>
                                <w:b/>
                                <w:color w:val="000000" w:themeColor="text1"/>
                                <w:sz w:val="22"/>
                                <w:szCs w:val="22"/>
                              </w:rPr>
                              <w:t>422 salariés et 100 praticiens libéraux.</w:t>
                            </w:r>
                            <w:r w:rsidRPr="00E1710F">
                              <w:rPr>
                                <w:rFonts w:ascii="Roboto Light" w:hAnsi="Roboto Light"/>
                                <w:b/>
                                <w:color w:val="000000" w:themeColor="text1"/>
                                <w:sz w:val="22"/>
                                <w:szCs w:val="22"/>
                              </w:rPr>
                              <w:br/>
                            </w:r>
                            <w:r>
                              <w:rPr>
                                <w:rFonts w:ascii="Roboto Light" w:hAnsi="Roboto Light"/>
                                <w:color w:val="000000" w:themeColor="text1"/>
                                <w:sz w:val="22"/>
                                <w:szCs w:val="22"/>
                              </w:rPr>
                              <w:t>100 métiers y son représentés avec une majorité de paramédicaux dans les services de soins (infirmiers, aides-soignants…) complétés par des services supports (informatique et cuisine).</w:t>
                            </w:r>
                            <w:r>
                              <w:rPr>
                                <w:rFonts w:ascii="Roboto Light" w:hAnsi="Roboto Light"/>
                                <w:color w:val="000000" w:themeColor="text1"/>
                                <w:sz w:val="22"/>
                                <w:szCs w:val="22"/>
                              </w:rPr>
                              <w:br/>
                            </w:r>
                          </w:p>
                          <w:p w14:paraId="2E1301EF" w14:textId="51E92A0D" w:rsidR="00E1710F" w:rsidRPr="00E1710F" w:rsidRDefault="00E1710F" w:rsidP="00E1710F">
                            <w:pPr>
                              <w:jc w:val="both"/>
                              <w:rPr>
                                <w:rFonts w:ascii="Roboto Light" w:hAnsi="Roboto Light"/>
                                <w:b/>
                                <w:color w:val="000000" w:themeColor="text1"/>
                                <w:sz w:val="22"/>
                                <w:szCs w:val="22"/>
                              </w:rPr>
                            </w:pPr>
                            <w:r>
                              <w:rPr>
                                <w:rFonts w:ascii="Roboto Light" w:hAnsi="Roboto Light"/>
                                <w:color w:val="000000" w:themeColor="text1"/>
                                <w:sz w:val="22"/>
                                <w:szCs w:val="22"/>
                              </w:rPr>
                              <w:t xml:space="preserve">Le plateau technique de l’établissement est animé par ces équipes pluridisciplinaires autour de </w:t>
                            </w:r>
                            <w:r w:rsidRPr="00E1710F">
                              <w:rPr>
                                <w:rFonts w:ascii="Roboto Light" w:hAnsi="Roboto Light"/>
                                <w:b/>
                                <w:color w:val="000000" w:themeColor="text1"/>
                                <w:sz w:val="22"/>
                                <w:szCs w:val="22"/>
                              </w:rPr>
                              <w:t>3 pôles : cardiovasculaire, médico-chirurgical et cancérologique.</w:t>
                            </w:r>
                          </w:p>
                          <w:p w14:paraId="56C2DAB2" w14:textId="2A3DF9E1" w:rsidR="00E1710F" w:rsidRPr="00E1710F" w:rsidRDefault="00E1710F" w:rsidP="00E1710F">
                            <w:pPr>
                              <w:jc w:val="both"/>
                              <w:rPr>
                                <w:rFonts w:ascii="Roboto Light" w:hAnsi="Roboto Light"/>
                                <w:b/>
                                <w:color w:val="000000" w:themeColor="text1"/>
                                <w:sz w:val="22"/>
                                <w:szCs w:val="22"/>
                              </w:rPr>
                            </w:pPr>
                            <w:r>
                              <w:rPr>
                                <w:rFonts w:ascii="Roboto Light" w:hAnsi="Roboto Light"/>
                                <w:color w:val="000000" w:themeColor="text1"/>
                                <w:sz w:val="22"/>
                                <w:szCs w:val="22"/>
                              </w:rPr>
                              <w:br/>
                            </w:r>
                            <w:r w:rsidRPr="00E1710F">
                              <w:rPr>
                                <w:rFonts w:ascii="Roboto Light" w:hAnsi="Roboto Light"/>
                                <w:b/>
                                <w:color w:val="000000" w:themeColor="text1"/>
                                <w:sz w:val="22"/>
                                <w:szCs w:val="22"/>
                              </w:rPr>
                              <w:t xml:space="preserve">Des soins de support sont également dispensés </w:t>
                            </w:r>
                            <w:r>
                              <w:rPr>
                                <w:rFonts w:ascii="Roboto Light" w:hAnsi="Roboto Light"/>
                                <w:color w:val="000000" w:themeColor="text1"/>
                                <w:sz w:val="22"/>
                                <w:szCs w:val="22"/>
                              </w:rPr>
                              <w:t>(douleurs chroniques, nutrition, soins onco-esthétiques psychologie, prise en charge gériatrique de l’oncologie, assistance sociale).</w:t>
                            </w:r>
                            <w:r w:rsidRPr="00E1710F">
                              <w:rPr>
                                <w:rFonts w:ascii="Roboto Light" w:hAnsi="Roboto Light"/>
                                <w:b/>
                                <w:color w:val="000000" w:themeColor="text1"/>
                                <w:sz w:val="22"/>
                                <w:szCs w:val="22"/>
                              </w:rPr>
                              <w:br/>
                            </w:r>
                          </w:p>
                          <w:p w14:paraId="0C4CCD56" w14:textId="77777777" w:rsidR="00E1710F" w:rsidRPr="00E1710F" w:rsidRDefault="00E1710F" w:rsidP="00E1710F">
                            <w:pPr>
                              <w:jc w:val="both"/>
                              <w:rPr>
                                <w:rFonts w:ascii="Roboto Light" w:hAnsi="Roboto Light"/>
                                <w:b/>
                                <w:color w:val="000000" w:themeColor="text1"/>
                                <w:sz w:val="22"/>
                                <w:szCs w:val="22"/>
                              </w:rPr>
                            </w:pPr>
                            <w:r w:rsidRPr="00E1710F">
                              <w:rPr>
                                <w:rFonts w:ascii="Roboto Light" w:hAnsi="Roboto Light"/>
                                <w:b/>
                                <w:color w:val="000000" w:themeColor="text1"/>
                                <w:sz w:val="22"/>
                                <w:szCs w:val="22"/>
                              </w:rPr>
                              <w:t>Plus d’informations :</w:t>
                            </w:r>
                          </w:p>
                          <w:p w14:paraId="796E1A94" w14:textId="136AF779" w:rsidR="00E1710F" w:rsidRPr="00E1710F" w:rsidRDefault="00C707F0" w:rsidP="00E1710F">
                            <w:pPr>
                              <w:rPr>
                                <w:rFonts w:ascii="Roboto Light" w:hAnsi="Roboto Light"/>
                                <w:color w:val="000000" w:themeColor="text1"/>
                                <w:sz w:val="22"/>
                                <w:szCs w:val="22"/>
                              </w:rPr>
                            </w:pPr>
                            <w:hyperlink r:id="rId12" w:history="1">
                              <w:r w:rsidR="00E1710F" w:rsidRPr="00E1710F">
                                <w:rPr>
                                  <w:rStyle w:val="Lienhypertexte"/>
                                  <w:rFonts w:ascii="Roboto Light" w:hAnsi="Roboto Light"/>
                                  <w:color w:val="000000" w:themeColor="text1"/>
                                  <w:sz w:val="22"/>
                                  <w:szCs w:val="22"/>
                                  <w:u w:val="none"/>
                                </w:rPr>
                                <w:t>www.</w:t>
                              </w:r>
                              <w:r w:rsidR="00E1710F">
                                <w:rPr>
                                  <w:rStyle w:val="Lienhypertexte"/>
                                  <w:rFonts w:ascii="Roboto Light" w:hAnsi="Roboto Light"/>
                                  <w:color w:val="000000" w:themeColor="text1"/>
                                  <w:sz w:val="22"/>
                                  <w:szCs w:val="22"/>
                                  <w:u w:val="none"/>
                                </w:rPr>
                                <w:t>clinique-sainthilaire.fr</w:t>
                              </w:r>
                            </w:hyperlink>
                          </w:p>
                          <w:p w14:paraId="257C7A8C" w14:textId="77777777" w:rsidR="00E1710F" w:rsidRDefault="00E1710F" w:rsidP="00E1710F">
                            <w:pPr>
                              <w:jc w:val="both"/>
                              <w:rPr>
                                <w:rFonts w:ascii="Roboto Light" w:hAnsi="Roboto Light"/>
                                <w:b/>
                                <w:color w:val="000000" w:themeColor="text1"/>
                                <w:sz w:val="22"/>
                                <w:szCs w:val="22"/>
                              </w:rPr>
                            </w:pPr>
                          </w:p>
                          <w:p w14:paraId="0FFEA4C4" w14:textId="77777777" w:rsidR="00E1710F" w:rsidRPr="00E1710F" w:rsidRDefault="00E1710F" w:rsidP="00E1710F">
                            <w:pPr>
                              <w:jc w:val="both"/>
                              <w:rPr>
                                <w:rFonts w:ascii="Roboto Light" w:hAnsi="Roboto Light"/>
                                <w:b/>
                                <w:color w:val="000000" w:themeColor="text1"/>
                                <w:sz w:val="22"/>
                                <w:szCs w:val="22"/>
                              </w:rPr>
                            </w:pPr>
                            <w:r w:rsidRPr="00E1710F">
                              <w:rPr>
                                <w:rFonts w:ascii="Roboto Light" w:hAnsi="Roboto Light"/>
                                <w:b/>
                                <w:color w:val="000000" w:themeColor="text1"/>
                                <w:sz w:val="22"/>
                                <w:szCs w:val="22"/>
                              </w:rPr>
                              <w:t>Contacts  Presse :</w:t>
                            </w:r>
                          </w:p>
                          <w:p w14:paraId="3703B691" w14:textId="2E83CB6E" w:rsidR="00E1710F" w:rsidRPr="00E1710F" w:rsidRDefault="00E1710F" w:rsidP="00E1710F">
                            <w:pPr>
                              <w:jc w:val="both"/>
                              <w:rPr>
                                <w:rFonts w:ascii="Roboto Light" w:hAnsi="Roboto Light"/>
                                <w:color w:val="000000" w:themeColor="text1"/>
                                <w:sz w:val="22"/>
                                <w:szCs w:val="22"/>
                              </w:rPr>
                            </w:pPr>
                            <w:r>
                              <w:rPr>
                                <w:rFonts w:ascii="Roboto Light" w:hAnsi="Roboto Light"/>
                                <w:b/>
                                <w:color w:val="000000" w:themeColor="text1"/>
                                <w:sz w:val="22"/>
                                <w:szCs w:val="22"/>
                              </w:rPr>
                              <w:t>Elsa Germain</w:t>
                            </w:r>
                            <w:r w:rsidRPr="00E1710F">
                              <w:rPr>
                                <w:rFonts w:ascii="Roboto Light" w:hAnsi="Roboto Light"/>
                                <w:color w:val="000000" w:themeColor="text1"/>
                                <w:sz w:val="22"/>
                                <w:szCs w:val="22"/>
                              </w:rPr>
                              <w:t xml:space="preserve">: </w:t>
                            </w:r>
                            <w:hyperlink r:id="rId13" w:history="1">
                              <w:r>
                                <w:rPr>
                                  <w:rStyle w:val="Lienhypertexte"/>
                                  <w:rFonts w:ascii="Roboto Light" w:hAnsi="Roboto Light"/>
                                  <w:color w:val="000000" w:themeColor="text1"/>
                                  <w:sz w:val="22"/>
                                  <w:szCs w:val="22"/>
                                  <w:u w:val="none"/>
                                </w:rPr>
                                <w:t>egermain@cliinique-sainthilaire.fr</w:t>
                              </w:r>
                            </w:hyperlink>
                          </w:p>
                          <w:p w14:paraId="4DE29250" w14:textId="7762D46E" w:rsidR="00E1710F" w:rsidRPr="00E1710F" w:rsidRDefault="00E1710F" w:rsidP="00E1710F">
                            <w:pPr>
                              <w:rPr>
                                <w:rFonts w:ascii="Roboto Light" w:hAnsi="Roboto Light"/>
                                <w:color w:val="000000" w:themeColor="text1"/>
                                <w:sz w:val="22"/>
                                <w:szCs w:val="22"/>
                              </w:rPr>
                            </w:pPr>
                            <w:r>
                              <w:rPr>
                                <w:rFonts w:ascii="Roboto Light" w:hAnsi="Roboto Light"/>
                                <w:color w:val="000000" w:themeColor="text1"/>
                                <w:sz w:val="22"/>
                                <w:szCs w:val="22"/>
                              </w:rPr>
                              <w:t>02 35 08 67 79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C51BEFA" id="Zone_x0020_de_x0020_texte_x0020_11" o:spid="_x0000_s1027" type="#_x0000_t202" style="position:absolute;margin-left:263.35pt;margin-top:284.6pt;width:245.95pt;height:38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" filled="f" stroked="f">
                <v:textbox>
                  <w:txbxContent>
                    <w:p w14:paraId="2DCE19DC" w14:textId="33E171C4" w:rsidR="00E1710F" w:rsidRPr="00E1710F" w:rsidRDefault="00E1710F" w:rsidP="00E1710F">
                      <w:pPr>
                        <w:pStyle w:val="Paragraphestandard"/>
                        <w:suppressAutoHyphens/>
                        <w:rPr>
                          <w:rFonts w:ascii="Roboto-Regular" w:hAnsi="Roboto-Regular" w:cs="Roboto-Regular"/>
                          <w:sz w:val="28"/>
                          <w:szCs w:val="28"/>
                        </w:rPr>
                      </w:pPr>
                      <w:r w:rsidRPr="00E1710F">
                        <w:rPr>
                          <w:rFonts w:ascii="Roboto-Regular" w:hAnsi="Roboto-Regular" w:cs="Roboto-Regular"/>
                          <w:color w:val="799D1A"/>
                          <w:sz w:val="28"/>
                          <w:szCs w:val="28"/>
                        </w:rPr>
                        <w:t xml:space="preserve">A propos de </w:t>
                      </w:r>
                      <w:r w:rsidRPr="00E1710F">
                        <w:rPr>
                          <w:rFonts w:ascii="Roboto-Regular" w:hAnsi="Roboto-Regular" w:cs="Roboto-Regular"/>
                          <w:color w:val="799D1A"/>
                          <w:sz w:val="28"/>
                          <w:szCs w:val="28"/>
                        </w:rPr>
                        <w:t>la Clinique Saint-Hilaire</w:t>
                      </w:r>
                    </w:p>
                    <w:p w14:paraId="337606A1" w14:textId="77777777" w:rsidR="00E1710F" w:rsidRDefault="00E1710F" w:rsidP="00E1710F">
                      <w:pPr>
                        <w:jc w:val="both"/>
                        <w:rPr>
                          <w:rFonts w:ascii="Roboto Light" w:hAnsi="Roboto Light"/>
                          <w:color w:val="000000" w:themeColor="text1"/>
                          <w:sz w:val="22"/>
                          <w:szCs w:val="22"/>
                        </w:rPr>
                      </w:pPr>
                      <w:r>
                        <w:rPr>
                          <w:rFonts w:ascii="Roboto Light" w:hAnsi="Roboto Light"/>
                          <w:color w:val="000000" w:themeColor="text1"/>
                          <w:sz w:val="22"/>
                          <w:szCs w:val="22"/>
                        </w:rPr>
                        <w:t xml:space="preserve">La Clinique Saint-Hilaire est un établissement de santé créé en 1896. Son activité hospitalière représente </w:t>
                      </w:r>
                      <w:r w:rsidRPr="00E1710F">
                        <w:rPr>
                          <w:rFonts w:ascii="Roboto Light" w:hAnsi="Roboto Light"/>
                          <w:b/>
                          <w:color w:val="000000" w:themeColor="text1"/>
                          <w:sz w:val="22"/>
                          <w:szCs w:val="22"/>
                        </w:rPr>
                        <w:t>422 salariés et 100 praticiens libéraux.</w:t>
                      </w:r>
                      <w:r w:rsidRPr="00E1710F">
                        <w:rPr>
                          <w:rFonts w:ascii="Roboto Light" w:hAnsi="Roboto Light"/>
                          <w:b/>
                          <w:color w:val="000000" w:themeColor="text1"/>
                          <w:sz w:val="22"/>
                          <w:szCs w:val="22"/>
                        </w:rPr>
                        <w:br/>
                      </w:r>
                      <w:r>
                        <w:rPr>
                          <w:rFonts w:ascii="Roboto Light" w:hAnsi="Roboto Light"/>
                          <w:color w:val="000000" w:themeColor="text1"/>
                          <w:sz w:val="22"/>
                          <w:szCs w:val="22"/>
                        </w:rPr>
                        <w:t>100 métiers y son représentés avec une majorité de paramédicaux dans les services de soins (infirmiers, aides-soignants…) complétés par des services supports (informatique et cuisine).</w:t>
                      </w:r>
                      <w:r>
                        <w:rPr>
                          <w:rFonts w:ascii="Roboto Light" w:hAnsi="Roboto Light"/>
                          <w:color w:val="000000" w:themeColor="text1"/>
                          <w:sz w:val="22"/>
                          <w:szCs w:val="22"/>
                        </w:rPr>
                        <w:br/>
                      </w:r>
                    </w:p>
                    <w:p w14:paraId="2E1301EF" w14:textId="51E92A0D" w:rsidR="00E1710F" w:rsidRPr="00E1710F" w:rsidRDefault="00E1710F" w:rsidP="00E1710F">
                      <w:pPr>
                        <w:jc w:val="both"/>
                        <w:rPr>
                          <w:rFonts w:ascii="Roboto Light" w:hAnsi="Roboto Light"/>
                          <w:b/>
                          <w:color w:val="000000" w:themeColor="text1"/>
                          <w:sz w:val="22"/>
                          <w:szCs w:val="22"/>
                        </w:rPr>
                      </w:pPr>
                      <w:r>
                        <w:rPr>
                          <w:rFonts w:ascii="Roboto Light" w:hAnsi="Roboto Light"/>
                          <w:color w:val="000000" w:themeColor="text1"/>
                          <w:sz w:val="22"/>
                          <w:szCs w:val="22"/>
                        </w:rPr>
                        <w:t xml:space="preserve">Le plateau technique de l’établissement est animé par ces équipes pluridisciplinaires autour de </w:t>
                      </w:r>
                      <w:r w:rsidRPr="00E1710F">
                        <w:rPr>
                          <w:rFonts w:ascii="Roboto Light" w:hAnsi="Roboto Light"/>
                          <w:b/>
                          <w:color w:val="000000" w:themeColor="text1"/>
                          <w:sz w:val="22"/>
                          <w:szCs w:val="22"/>
                        </w:rPr>
                        <w:t>3 pôles : cardiovasculaire, médico-chirurgical et cancérologique.</w:t>
                      </w:r>
                    </w:p>
                    <w:p w14:paraId="56C2DAB2" w14:textId="2A3DF9E1" w:rsidR="00E1710F" w:rsidRPr="00E1710F" w:rsidRDefault="00E1710F" w:rsidP="00E1710F">
                      <w:pPr>
                        <w:jc w:val="both"/>
                        <w:rPr>
                          <w:rFonts w:ascii="Roboto Light" w:hAnsi="Roboto Light"/>
                          <w:b/>
                          <w:color w:val="000000" w:themeColor="text1"/>
                          <w:sz w:val="22"/>
                          <w:szCs w:val="22"/>
                        </w:rPr>
                      </w:pPr>
                      <w:r>
                        <w:rPr>
                          <w:rFonts w:ascii="Roboto Light" w:hAnsi="Roboto Light"/>
                          <w:color w:val="000000" w:themeColor="text1"/>
                          <w:sz w:val="22"/>
                          <w:szCs w:val="22"/>
                        </w:rPr>
                        <w:br/>
                      </w:r>
                      <w:r w:rsidRPr="00E1710F">
                        <w:rPr>
                          <w:rFonts w:ascii="Roboto Light" w:hAnsi="Roboto Light"/>
                          <w:b/>
                          <w:color w:val="000000" w:themeColor="text1"/>
                          <w:sz w:val="22"/>
                          <w:szCs w:val="22"/>
                        </w:rPr>
                        <w:t xml:space="preserve">Des soins de support sont également dispensés </w:t>
                      </w:r>
                      <w:r>
                        <w:rPr>
                          <w:rFonts w:ascii="Roboto Light" w:hAnsi="Roboto Light"/>
                          <w:color w:val="000000" w:themeColor="text1"/>
                          <w:sz w:val="22"/>
                          <w:szCs w:val="22"/>
                        </w:rPr>
                        <w:t xml:space="preserve">(douleurs chroniques, nutrition, soins </w:t>
                      </w:r>
                      <w:proofErr w:type="spellStart"/>
                      <w:r>
                        <w:rPr>
                          <w:rFonts w:ascii="Roboto Light" w:hAnsi="Roboto Light"/>
                          <w:color w:val="000000" w:themeColor="text1"/>
                          <w:sz w:val="22"/>
                          <w:szCs w:val="22"/>
                        </w:rPr>
                        <w:t>onco</w:t>
                      </w:r>
                      <w:proofErr w:type="spellEnd"/>
                      <w:r>
                        <w:rPr>
                          <w:rFonts w:ascii="Roboto Light" w:hAnsi="Roboto Light"/>
                          <w:color w:val="000000" w:themeColor="text1"/>
                          <w:sz w:val="22"/>
                          <w:szCs w:val="22"/>
                        </w:rPr>
                        <w:t>-esthétiques psychologie, prise en charge gériatrique de l’oncologie, assistance sociale).</w:t>
                      </w:r>
                      <w:r w:rsidRPr="00E1710F">
                        <w:rPr>
                          <w:rFonts w:ascii="Roboto Light" w:hAnsi="Roboto Light"/>
                          <w:b/>
                          <w:color w:val="000000" w:themeColor="text1"/>
                          <w:sz w:val="22"/>
                          <w:szCs w:val="22"/>
                        </w:rPr>
                        <w:br/>
                      </w:r>
                    </w:p>
                    <w:p w14:paraId="0C4CCD56" w14:textId="77777777" w:rsidR="00E1710F" w:rsidRPr="00E1710F" w:rsidRDefault="00E1710F" w:rsidP="00E1710F">
                      <w:pPr>
                        <w:jc w:val="both"/>
                        <w:rPr>
                          <w:rFonts w:ascii="Roboto Light" w:hAnsi="Roboto Light"/>
                          <w:b/>
                          <w:color w:val="000000" w:themeColor="text1"/>
                          <w:sz w:val="22"/>
                          <w:szCs w:val="22"/>
                        </w:rPr>
                      </w:pPr>
                      <w:r w:rsidRPr="00E1710F">
                        <w:rPr>
                          <w:rFonts w:ascii="Roboto Light" w:hAnsi="Roboto Light"/>
                          <w:b/>
                          <w:color w:val="000000" w:themeColor="text1"/>
                          <w:sz w:val="22"/>
                          <w:szCs w:val="22"/>
                        </w:rPr>
                        <w:t>Plus d’informations :</w:t>
                      </w:r>
                    </w:p>
                    <w:p w14:paraId="796E1A94" w14:textId="136AF779" w:rsidR="00E1710F" w:rsidRPr="00E1710F" w:rsidRDefault="00E1710F" w:rsidP="00E1710F">
                      <w:pPr>
                        <w:rPr>
                          <w:rFonts w:ascii="Roboto Light" w:hAnsi="Roboto Light"/>
                          <w:color w:val="000000" w:themeColor="text1"/>
                          <w:sz w:val="22"/>
                          <w:szCs w:val="22"/>
                        </w:rPr>
                      </w:pPr>
                      <w:hyperlink r:id="rId14" w:history="1">
                        <w:r w:rsidRPr="00E1710F">
                          <w:rPr>
                            <w:rStyle w:val="Lienhypertexte"/>
                            <w:rFonts w:ascii="Roboto Light" w:hAnsi="Roboto Light"/>
                            <w:color w:val="000000" w:themeColor="text1"/>
                            <w:sz w:val="22"/>
                            <w:szCs w:val="22"/>
                            <w:u w:val="none"/>
                          </w:rPr>
                          <w:t>www.</w:t>
                        </w:r>
                        <w:r>
                          <w:rPr>
                            <w:rStyle w:val="Lienhypertexte"/>
                            <w:rFonts w:ascii="Roboto Light" w:hAnsi="Roboto Light"/>
                            <w:color w:val="000000" w:themeColor="text1"/>
                            <w:sz w:val="22"/>
                            <w:szCs w:val="22"/>
                            <w:u w:val="none"/>
                          </w:rPr>
                          <w:t>clinique-sainthilaire.fr</w:t>
                        </w:r>
                      </w:hyperlink>
                    </w:p>
                    <w:p w14:paraId="257C7A8C" w14:textId="77777777" w:rsidR="00E1710F" w:rsidRDefault="00E1710F" w:rsidP="00E1710F">
                      <w:pPr>
                        <w:jc w:val="both"/>
                        <w:rPr>
                          <w:rFonts w:ascii="Roboto Light" w:hAnsi="Roboto Light"/>
                          <w:b/>
                          <w:color w:val="000000" w:themeColor="text1"/>
                          <w:sz w:val="22"/>
                          <w:szCs w:val="22"/>
                        </w:rPr>
                      </w:pPr>
                    </w:p>
                    <w:p w14:paraId="0FFEA4C4" w14:textId="77777777" w:rsidR="00E1710F" w:rsidRPr="00E1710F" w:rsidRDefault="00E1710F" w:rsidP="00E1710F">
                      <w:pPr>
                        <w:jc w:val="both"/>
                        <w:rPr>
                          <w:rFonts w:ascii="Roboto Light" w:hAnsi="Roboto Light"/>
                          <w:b/>
                          <w:color w:val="000000" w:themeColor="text1"/>
                          <w:sz w:val="22"/>
                          <w:szCs w:val="22"/>
                        </w:rPr>
                      </w:pPr>
                      <w:proofErr w:type="gramStart"/>
                      <w:r w:rsidRPr="00E1710F">
                        <w:rPr>
                          <w:rFonts w:ascii="Roboto Light" w:hAnsi="Roboto Light"/>
                          <w:b/>
                          <w:color w:val="000000" w:themeColor="text1"/>
                          <w:sz w:val="22"/>
                          <w:szCs w:val="22"/>
                        </w:rPr>
                        <w:t>Contacts  Presse</w:t>
                      </w:r>
                      <w:proofErr w:type="gramEnd"/>
                      <w:r w:rsidRPr="00E1710F">
                        <w:rPr>
                          <w:rFonts w:ascii="Roboto Light" w:hAnsi="Roboto Light"/>
                          <w:b/>
                          <w:color w:val="000000" w:themeColor="text1"/>
                          <w:sz w:val="22"/>
                          <w:szCs w:val="22"/>
                        </w:rPr>
                        <w:t> :</w:t>
                      </w:r>
                    </w:p>
                    <w:p w14:paraId="3703B691" w14:textId="2E83CB6E" w:rsidR="00E1710F" w:rsidRPr="00E1710F" w:rsidRDefault="00E1710F" w:rsidP="00E1710F">
                      <w:pPr>
                        <w:jc w:val="both"/>
                        <w:rPr>
                          <w:rFonts w:ascii="Roboto Light" w:hAnsi="Roboto Light"/>
                          <w:color w:val="000000" w:themeColor="text1"/>
                          <w:sz w:val="22"/>
                          <w:szCs w:val="22"/>
                        </w:rPr>
                      </w:pPr>
                      <w:r>
                        <w:rPr>
                          <w:rFonts w:ascii="Roboto Light" w:hAnsi="Roboto Light"/>
                          <w:b/>
                          <w:color w:val="000000" w:themeColor="text1"/>
                          <w:sz w:val="22"/>
                          <w:szCs w:val="22"/>
                        </w:rPr>
                        <w:t>Elsa Germain</w:t>
                      </w:r>
                      <w:r w:rsidRPr="00E1710F">
                        <w:rPr>
                          <w:rFonts w:ascii="Roboto Light" w:hAnsi="Roboto Light"/>
                          <w:color w:val="000000" w:themeColor="text1"/>
                          <w:sz w:val="22"/>
                          <w:szCs w:val="22"/>
                        </w:rPr>
                        <w:t xml:space="preserve">: </w:t>
                      </w:r>
                      <w:hyperlink r:id="rId15" w:history="1">
                        <w:r>
                          <w:rPr>
                            <w:rStyle w:val="Lienhypertexte"/>
                            <w:rFonts w:ascii="Roboto Light" w:hAnsi="Roboto Light"/>
                            <w:color w:val="000000" w:themeColor="text1"/>
                            <w:sz w:val="22"/>
                            <w:szCs w:val="22"/>
                            <w:u w:val="none"/>
                          </w:rPr>
                          <w:t>egermain@cliinique-sainthilaire.fr</w:t>
                        </w:r>
                      </w:hyperlink>
                    </w:p>
                    <w:p w14:paraId="4DE29250" w14:textId="7762D46E" w:rsidR="00E1710F" w:rsidRPr="00E1710F" w:rsidRDefault="00E1710F" w:rsidP="00E1710F">
                      <w:pPr>
                        <w:rPr>
                          <w:rFonts w:ascii="Roboto Light" w:hAnsi="Roboto Light"/>
                          <w:color w:val="000000" w:themeColor="text1"/>
                          <w:sz w:val="22"/>
                          <w:szCs w:val="22"/>
                        </w:rPr>
                      </w:pPr>
                      <w:r>
                        <w:rPr>
                          <w:rFonts w:ascii="Roboto Light" w:hAnsi="Roboto Light"/>
                          <w:color w:val="000000" w:themeColor="text1"/>
                          <w:sz w:val="22"/>
                          <w:szCs w:val="22"/>
                        </w:rPr>
                        <w:t>02 35 08 67 79</w:t>
                      </w:r>
                    </w:p>
                  </w:txbxContent>
                </v:textbox>
                <w10:wrap type="square"/>
              </v:shape>
            </w:pict>
          </mc:Fallback>
        </mc:AlternateContent>
      </w:r>
      <w:r w:rsidR="006E6F7A">
        <w:rPr>
          <w:noProof/>
          <w:lang w:eastAsia="fr-FR"/>
        </w:rPr>
        <mc:AlternateContent>
          <mc:Choice Requires="wps">
            <w:drawing>
              <wp:anchor distT="0" distB="0" distL="114300" distR="114300" simplePos="0" relativeHeight="251668480" behindDoc="0" locked="0" layoutInCell="1" allowOverlap="1" wp14:anchorId="009FCDB7" wp14:editId="0616A53F">
                <wp:simplePos x="0" y="0"/>
                <wp:positionH relativeFrom="column">
                  <wp:posOffset>-463550</wp:posOffset>
                </wp:positionH>
                <wp:positionV relativeFrom="paragraph">
                  <wp:posOffset>76835</wp:posOffset>
                </wp:positionV>
                <wp:extent cx="4114165" cy="307975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4114165" cy="3079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95270D" w14:textId="77777777" w:rsidR="006E6F7A" w:rsidRDefault="006E6F7A" w:rsidP="006E6F7A">
                            <w:pPr>
                              <w:pStyle w:val="Paragraphestandard"/>
                              <w:suppressAutoHyphens/>
                              <w:rPr>
                                <w:rFonts w:ascii="Roboto-Regular" w:hAnsi="Roboto-Regular" w:cs="Roboto-Regular"/>
                                <w:color w:val="799D1A"/>
                                <w:sz w:val="36"/>
                                <w:szCs w:val="36"/>
                              </w:rPr>
                            </w:pPr>
                            <w:r>
                              <w:rPr>
                                <w:rFonts w:ascii="Roboto-Regular" w:hAnsi="Roboto-Regular" w:cs="Roboto-Regular"/>
                                <w:color w:val="799D1A"/>
                                <w:sz w:val="36"/>
                                <w:szCs w:val="36"/>
                              </w:rPr>
                              <w:t>Un CDI de plus</w:t>
                            </w:r>
                          </w:p>
                          <w:p w14:paraId="457415A9" w14:textId="5B509E7A" w:rsidR="006E6F7A" w:rsidRPr="006E6F7A" w:rsidRDefault="006E6F7A" w:rsidP="006E6F7A">
                            <w:pPr>
                              <w:pStyle w:val="Paragraphestandard"/>
                              <w:suppressAutoHyphens/>
                              <w:rPr>
                                <w:rFonts w:ascii="Roboto-Regular" w:hAnsi="Roboto-Regular" w:cs="Roboto-Regular"/>
                                <w:sz w:val="36"/>
                                <w:szCs w:val="36"/>
                              </w:rPr>
                            </w:pPr>
                            <w:r>
                              <w:rPr>
                                <w:rFonts w:ascii="Roboto-Regular" w:hAnsi="Roboto-Regular" w:cs="Roboto-Regular"/>
                                <w:color w:val="799D1A"/>
                                <w:sz w:val="36"/>
                                <w:szCs w:val="36"/>
                              </w:rPr>
                              <w:t>signé en cuisine !...</w:t>
                            </w:r>
                          </w:p>
                          <w:p w14:paraId="116FCE63" w14:textId="77777777" w:rsidR="006E6F7A" w:rsidRDefault="006E6F7A" w:rsidP="006E6F7A">
                            <w:pPr>
                              <w:pStyle w:val="Paragraphestandard"/>
                              <w:suppressAutoHyphens/>
                              <w:jc w:val="distribute"/>
                              <w:rPr>
                                <w:rFonts w:ascii="Roboto-Light" w:hAnsi="Roboto-Light" w:cs="Roboto-Light"/>
                              </w:rPr>
                            </w:pPr>
                            <w:r>
                              <w:rPr>
                                <w:rFonts w:ascii="Roboto-Light" w:hAnsi="Roboto-Light" w:cs="Roboto-Light"/>
                              </w:rPr>
                              <w:t>L’insertion des personnes en situation de handicap fait partie des actions engagées depuis 2 ans par la Clinique.</w:t>
                            </w:r>
                          </w:p>
                          <w:p w14:paraId="094D6537" w14:textId="77777777" w:rsidR="006E6F7A" w:rsidRDefault="006E6F7A" w:rsidP="006E6F7A">
                            <w:pPr>
                              <w:pStyle w:val="Paragraphestandard"/>
                              <w:suppressAutoHyphens/>
                              <w:jc w:val="both"/>
                              <w:rPr>
                                <w:rFonts w:ascii="Roboto-Light" w:hAnsi="Roboto-Light" w:cs="Roboto-Light"/>
                              </w:rPr>
                            </w:pPr>
                          </w:p>
                          <w:p w14:paraId="4B88A292" w14:textId="77777777" w:rsidR="006E6F7A" w:rsidRDefault="006E6F7A" w:rsidP="006E6F7A">
                            <w:pPr>
                              <w:pStyle w:val="Paragraphestandard"/>
                              <w:suppressAutoHyphens/>
                              <w:jc w:val="both"/>
                              <w:rPr>
                                <w:rFonts w:ascii="Roboto-Light" w:hAnsi="Roboto-Light" w:cs="Roboto-Light"/>
                              </w:rPr>
                            </w:pPr>
                            <w:r>
                              <w:rPr>
                                <w:rFonts w:ascii="Roboto-Light" w:hAnsi="Roboto-Light" w:cs="Roboto-Light"/>
                              </w:rPr>
                              <w:t>Marie-Garance Gigan, élève issue de l’Association Team, en préparation d’un Titre Professionnel d’Agent de Restauration, après deux stages réalisés depuis septembre 2019 en cuisine, a signé un contrat en CDI.</w:t>
                            </w:r>
                          </w:p>
                          <w:p w14:paraId="793099C3" w14:textId="53D18D3C" w:rsidR="006E6F7A" w:rsidRDefault="006E6F7A" w:rsidP="006E6F7A">
                            <w:pPr>
                              <w:pStyle w:val="Paragraphestandard"/>
                              <w:suppressAutoHyphens/>
                              <w:jc w:val="distribute"/>
                              <w:rPr>
                                <w:rFonts w:ascii="Roboto-Light" w:hAnsi="Roboto-Light" w:cs="Roboto-Light"/>
                              </w:rPr>
                            </w:pPr>
                            <w:r>
                              <w:rPr>
                                <w:rFonts w:ascii="Roboto-Light" w:hAnsi="Roboto-Light" w:cs="Roboto-Light"/>
                              </w:rPr>
                              <w:t xml:space="preserve"> </w:t>
                            </w:r>
                          </w:p>
                          <w:p w14:paraId="56277815" w14:textId="46412080" w:rsidR="00D84F02" w:rsidRDefault="006E6F7A" w:rsidP="006E6F7A">
                            <w:pPr>
                              <w:jc w:val="both"/>
                            </w:pPr>
                            <w:r>
                              <w:rPr>
                                <w:rFonts w:ascii="Roboto-Light" w:hAnsi="Roboto-Light" w:cs="Roboto-Light"/>
                              </w:rPr>
                              <w:t>La cuisine faisait partie de ses passions. Son souhait est enfin réalisé : intégrer un métier lié à la restauration collective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09FCDB7" id="Zone_x0020_de_x0020_texte_x0020_8" o:spid="_x0000_s1028" type="#_x0000_t202" style="position:absolute;margin-left:-36.5pt;margin-top:6.05pt;width:323.95pt;height:2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" filled="f" stroked="f">
                <v:textbox>
                  <w:txbxContent>
                    <w:p w14:paraId="5495270D" w14:textId="77777777" w:rsidR="006E6F7A" w:rsidRDefault="006E6F7A" w:rsidP="006E6F7A">
                      <w:pPr>
                        <w:pStyle w:val="Paragraphestandard"/>
                        <w:suppressAutoHyphens/>
                        <w:rPr>
                          <w:rFonts w:ascii="Roboto-Regular" w:hAnsi="Roboto-Regular" w:cs="Roboto-Regular"/>
                          <w:color w:val="799D1A"/>
                          <w:sz w:val="36"/>
                          <w:szCs w:val="36"/>
                        </w:rPr>
                      </w:pPr>
                      <w:r>
                        <w:rPr>
                          <w:rFonts w:ascii="Roboto-Regular" w:hAnsi="Roboto-Regular" w:cs="Roboto-Regular"/>
                          <w:color w:val="799D1A"/>
                          <w:sz w:val="36"/>
                          <w:szCs w:val="36"/>
                        </w:rPr>
                        <w:t>Un CDI de plus</w:t>
                      </w:r>
                    </w:p>
                    <w:p w14:paraId="457415A9" w14:textId="5B509E7A" w:rsidR="006E6F7A" w:rsidRPr="006E6F7A" w:rsidRDefault="006E6F7A" w:rsidP="006E6F7A">
                      <w:pPr>
                        <w:pStyle w:val="Paragraphestandard"/>
                        <w:suppressAutoHyphens/>
                        <w:rPr>
                          <w:rFonts w:ascii="Roboto-Regular" w:hAnsi="Roboto-Regular" w:cs="Roboto-Regular"/>
                          <w:sz w:val="36"/>
                          <w:szCs w:val="36"/>
                        </w:rPr>
                      </w:pPr>
                      <w:proofErr w:type="gramStart"/>
                      <w:r>
                        <w:rPr>
                          <w:rFonts w:ascii="Roboto-Regular" w:hAnsi="Roboto-Regular" w:cs="Roboto-Regular"/>
                          <w:color w:val="799D1A"/>
                          <w:sz w:val="36"/>
                          <w:szCs w:val="36"/>
                        </w:rPr>
                        <w:t>signé</w:t>
                      </w:r>
                      <w:proofErr w:type="gramEnd"/>
                      <w:r>
                        <w:rPr>
                          <w:rFonts w:ascii="Roboto-Regular" w:hAnsi="Roboto-Regular" w:cs="Roboto-Regular"/>
                          <w:color w:val="799D1A"/>
                          <w:sz w:val="36"/>
                          <w:szCs w:val="36"/>
                        </w:rPr>
                        <w:t xml:space="preserve"> en cuisine !...</w:t>
                      </w:r>
                    </w:p>
                    <w:p w14:paraId="116FCE63" w14:textId="77777777" w:rsidR="006E6F7A" w:rsidRDefault="006E6F7A" w:rsidP="006E6F7A">
                      <w:pPr>
                        <w:pStyle w:val="Paragraphestandard"/>
                        <w:suppressAutoHyphens/>
                        <w:jc w:val="distribute"/>
                        <w:rPr>
                          <w:rFonts w:ascii="Roboto-Light" w:hAnsi="Roboto-Light" w:cs="Roboto-Light"/>
                        </w:rPr>
                      </w:pPr>
                      <w:r>
                        <w:rPr>
                          <w:rFonts w:ascii="Roboto-Light" w:hAnsi="Roboto-Light" w:cs="Roboto-Light"/>
                        </w:rPr>
                        <w:t>L’insertion des personnes en situation de handicap fait partie des actions engagées depuis 2 ans par la Clinique.</w:t>
                      </w:r>
                    </w:p>
                    <w:p w14:paraId="094D6537" w14:textId="77777777" w:rsidR="006E6F7A" w:rsidRDefault="006E6F7A" w:rsidP="006E6F7A">
                      <w:pPr>
                        <w:pStyle w:val="Paragraphestandard"/>
                        <w:suppressAutoHyphens/>
                        <w:jc w:val="both"/>
                        <w:rPr>
                          <w:rFonts w:ascii="Roboto-Light" w:hAnsi="Roboto-Light" w:cs="Roboto-Light"/>
                        </w:rPr>
                      </w:pPr>
                    </w:p>
                    <w:p w14:paraId="4B88A292" w14:textId="77777777" w:rsidR="006E6F7A" w:rsidRDefault="006E6F7A" w:rsidP="006E6F7A">
                      <w:pPr>
                        <w:pStyle w:val="Paragraphestandard"/>
                        <w:suppressAutoHyphens/>
                        <w:jc w:val="both"/>
                        <w:rPr>
                          <w:rFonts w:ascii="Roboto-Light" w:hAnsi="Roboto-Light" w:cs="Roboto-Light"/>
                        </w:rPr>
                      </w:pPr>
                      <w:r>
                        <w:rPr>
                          <w:rFonts w:ascii="Roboto-Light" w:hAnsi="Roboto-Light" w:cs="Roboto-Light"/>
                        </w:rPr>
                        <w:t>Marie</w:t>
                      </w:r>
                      <w:r>
                        <w:rPr>
                          <w:rFonts w:ascii="Roboto-Light" w:hAnsi="Roboto-Light" w:cs="Roboto-Light"/>
                        </w:rPr>
                        <w:t xml:space="preserve">-Garance </w:t>
                      </w:r>
                      <w:proofErr w:type="spellStart"/>
                      <w:r>
                        <w:rPr>
                          <w:rFonts w:ascii="Roboto-Light" w:hAnsi="Roboto-Light" w:cs="Roboto-Light"/>
                        </w:rPr>
                        <w:t>Gigan</w:t>
                      </w:r>
                      <w:proofErr w:type="spellEnd"/>
                      <w:r>
                        <w:rPr>
                          <w:rFonts w:ascii="Roboto-Light" w:hAnsi="Roboto-Light" w:cs="Roboto-Light"/>
                        </w:rPr>
                        <w:t xml:space="preserve">, élève issue de </w:t>
                      </w:r>
                      <w:r>
                        <w:rPr>
                          <w:rFonts w:ascii="Roboto-Light" w:hAnsi="Roboto-Light" w:cs="Roboto-Light"/>
                        </w:rPr>
                        <w:t>l’Association Team, en préparation d’un Titre Professionnel d’Agent de Restauration, après deux stages réalisés depuis septembre 2019 en cuisine, a signé un contrat en CDI.</w:t>
                      </w:r>
                    </w:p>
                    <w:p w14:paraId="793099C3" w14:textId="53D18D3C" w:rsidR="006E6F7A" w:rsidRDefault="006E6F7A" w:rsidP="006E6F7A">
                      <w:pPr>
                        <w:pStyle w:val="Paragraphestandard"/>
                        <w:suppressAutoHyphens/>
                        <w:jc w:val="distribute"/>
                        <w:rPr>
                          <w:rFonts w:ascii="Roboto-Light" w:hAnsi="Roboto-Light" w:cs="Roboto-Light"/>
                        </w:rPr>
                      </w:pPr>
                      <w:r>
                        <w:rPr>
                          <w:rFonts w:ascii="Roboto-Light" w:hAnsi="Roboto-Light" w:cs="Roboto-Light"/>
                        </w:rPr>
                        <w:t xml:space="preserve"> </w:t>
                      </w:r>
                    </w:p>
                    <w:p w14:paraId="56277815" w14:textId="46412080" w:rsidR="00D84F02" w:rsidRDefault="006E6F7A" w:rsidP="006E6F7A">
                      <w:pPr>
                        <w:jc w:val="both"/>
                      </w:pPr>
                      <w:r>
                        <w:rPr>
                          <w:rFonts w:ascii="Roboto-Light" w:hAnsi="Roboto-Light" w:cs="Roboto-Light"/>
                        </w:rPr>
                        <w:t>La cuisine faisait partie de ses passions.</w:t>
                      </w:r>
                      <w:r>
                        <w:rPr>
                          <w:rFonts w:ascii="Roboto-Light" w:hAnsi="Roboto-Light" w:cs="Roboto-Light"/>
                        </w:rPr>
                        <w:t xml:space="preserve"> </w:t>
                      </w:r>
                      <w:r>
                        <w:rPr>
                          <w:rFonts w:ascii="Roboto-Light" w:hAnsi="Roboto-Light" w:cs="Roboto-Light"/>
                        </w:rPr>
                        <w:t>Son souhait est enfin réalisé : intégrer un métier lié à la restauration collective !</w:t>
                      </w:r>
                    </w:p>
                  </w:txbxContent>
                </v:textbox>
                <w10:wrap type="square"/>
              </v:shape>
            </w:pict>
          </mc:Fallback>
        </mc:AlternateContent>
      </w:r>
      <w:r w:rsidR="006E6F7A" w:rsidRPr="006E6F7A">
        <w:rPr>
          <w:noProof/>
          <w:lang w:eastAsia="fr-FR"/>
        </w:rPr>
        <w:drawing>
          <wp:anchor distT="0" distB="0" distL="114300" distR="114300" simplePos="0" relativeHeight="251669504" behindDoc="0" locked="0" layoutInCell="1" allowOverlap="1" wp14:anchorId="45C8FE4F" wp14:editId="6E223A7E">
            <wp:simplePos x="0" y="0"/>
            <wp:positionH relativeFrom="margin">
              <wp:posOffset>3728085</wp:posOffset>
            </wp:positionH>
            <wp:positionV relativeFrom="margin">
              <wp:posOffset>-44450</wp:posOffset>
            </wp:positionV>
            <wp:extent cx="4013200" cy="3187700"/>
            <wp:effectExtent l="0" t="0" r="0" b="1270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13200" cy="3187700"/>
                    </a:xfrm>
                    <a:prstGeom prst="rect">
                      <a:avLst/>
                    </a:prstGeom>
                  </pic:spPr>
                </pic:pic>
              </a:graphicData>
            </a:graphic>
          </wp:anchor>
        </w:drawing>
      </w:r>
      <w:r w:rsidR="00D84F02">
        <w:rPr>
          <w:noProof/>
          <w:lang w:eastAsia="fr-FR"/>
        </w:rPr>
        <w:drawing>
          <wp:anchor distT="0" distB="0" distL="114300" distR="114300" simplePos="0" relativeHeight="251663360" behindDoc="0" locked="0" layoutInCell="1" allowOverlap="1" wp14:anchorId="6488E85C" wp14:editId="182C4E7D">
            <wp:simplePos x="0" y="0"/>
            <wp:positionH relativeFrom="margin">
              <wp:posOffset>1367155</wp:posOffset>
            </wp:positionH>
            <wp:positionV relativeFrom="margin">
              <wp:posOffset>8188325</wp:posOffset>
            </wp:positionV>
            <wp:extent cx="1367790" cy="590550"/>
            <wp:effectExtent l="0" t="0" r="3810" b="0"/>
            <wp:wrapSquare wrapText="bothSides"/>
            <wp:docPr id="9" name="Image 9" descr="logo-agefiph-1024x443-978x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gefiph-1024x443-978x4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779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673" w:rsidRPr="00512673">
        <w:rPr>
          <w:noProof/>
          <w:lang w:eastAsia="fr-FR"/>
        </w:rPr>
        <w:drawing>
          <wp:anchor distT="0" distB="0" distL="114300" distR="114300" simplePos="0" relativeHeight="251659264" behindDoc="1" locked="1" layoutInCell="1" allowOverlap="1" wp14:anchorId="3CDDA2E3" wp14:editId="67237A71">
            <wp:simplePos x="0" y="0"/>
            <wp:positionH relativeFrom="margin">
              <wp:posOffset>3347720</wp:posOffset>
            </wp:positionH>
            <wp:positionV relativeFrom="margin">
              <wp:posOffset>8192770</wp:posOffset>
            </wp:positionV>
            <wp:extent cx="2806065" cy="528955"/>
            <wp:effectExtent l="0" t="0" r="0"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6065" cy="528955"/>
                    </a:xfrm>
                    <a:prstGeom prst="rect">
                      <a:avLst/>
                    </a:prstGeom>
                  </pic:spPr>
                </pic:pic>
              </a:graphicData>
            </a:graphic>
            <wp14:sizeRelH relativeFrom="margin">
              <wp14:pctWidth>0</wp14:pctWidth>
            </wp14:sizeRelH>
            <wp14:sizeRelV relativeFrom="margin">
              <wp14:pctHeight>0</wp14:pctHeight>
            </wp14:sizeRelV>
          </wp:anchor>
        </w:drawing>
      </w:r>
      <w:r w:rsidR="00512673" w:rsidRPr="00512673">
        <w:rPr>
          <w:noProof/>
          <w:lang w:eastAsia="fr-FR"/>
        </w:rPr>
        <w:drawing>
          <wp:anchor distT="0" distB="0" distL="114300" distR="114300" simplePos="0" relativeHeight="251658240" behindDoc="1" locked="1" layoutInCell="1" allowOverlap="1" wp14:anchorId="355E974B" wp14:editId="7B2E3407">
            <wp:simplePos x="0" y="0"/>
            <wp:positionH relativeFrom="margin">
              <wp:posOffset>-1066800</wp:posOffset>
            </wp:positionH>
            <wp:positionV relativeFrom="margin">
              <wp:posOffset>-40640</wp:posOffset>
            </wp:positionV>
            <wp:extent cx="1882775" cy="90176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70351"/>
                    <a:stretch/>
                  </pic:blipFill>
                  <pic:spPr bwMode="auto">
                    <a:xfrm>
                      <a:off x="0" y="0"/>
                      <a:ext cx="1882775" cy="901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7670A" w:rsidSect="00512673">
      <w:pgSz w:w="11900" w:h="16840"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charset w:val="00"/>
    <w:family w:val="auto"/>
    <w:pitch w:val="variable"/>
    <w:sig w:usb0="60000287" w:usb1="00000001" w:usb2="00000000" w:usb3="00000000" w:csb0="0000019F" w:csb1="00000000"/>
  </w:font>
  <w:font w:name="Roboto-Regular">
    <w:altName w:val="Times New Roman"/>
    <w:charset w:val="00"/>
    <w:family w:val="auto"/>
    <w:pitch w:val="variable"/>
    <w:sig w:usb0="00000001" w:usb1="5000205B" w:usb2="00000020" w:usb3="00000000" w:csb0="0000019F" w:csb1="00000000"/>
  </w:font>
  <w:font w:name="Roboto-Light">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8D7715"/>
    <w:multiLevelType w:val="hybridMultilevel"/>
    <w:tmpl w:val="C0806EB8"/>
    <w:lvl w:ilvl="0" w:tplc="991AE75E">
      <w:numFmt w:val="bullet"/>
      <w:lvlText w:val="-"/>
      <w:lvlJc w:val="left"/>
      <w:pPr>
        <w:ind w:left="720" w:hanging="360"/>
      </w:pPr>
      <w:rPr>
        <w:rFonts w:ascii="Roboto Light" w:eastAsiaTheme="minorHAnsi" w:hAnsi="Robot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C826137"/>
    <w:multiLevelType w:val="hybridMultilevel"/>
    <w:tmpl w:val="0952DEF4"/>
    <w:lvl w:ilvl="0" w:tplc="BB8EC564">
      <w:numFmt w:val="bullet"/>
      <w:lvlText w:val="-"/>
      <w:lvlJc w:val="left"/>
      <w:pPr>
        <w:ind w:left="720" w:hanging="360"/>
      </w:pPr>
      <w:rPr>
        <w:rFonts w:ascii="Roboto Light" w:eastAsiaTheme="minorHAnsi" w:hAnsi="Robot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673"/>
    <w:rsid w:val="002250BF"/>
    <w:rsid w:val="00237443"/>
    <w:rsid w:val="00450338"/>
    <w:rsid w:val="00474F29"/>
    <w:rsid w:val="004917FE"/>
    <w:rsid w:val="004A3B24"/>
    <w:rsid w:val="00512673"/>
    <w:rsid w:val="00583965"/>
    <w:rsid w:val="005D67D2"/>
    <w:rsid w:val="005F070B"/>
    <w:rsid w:val="00657F50"/>
    <w:rsid w:val="006E6F7A"/>
    <w:rsid w:val="006F7C50"/>
    <w:rsid w:val="007220D8"/>
    <w:rsid w:val="00744CAD"/>
    <w:rsid w:val="00767B40"/>
    <w:rsid w:val="007776C9"/>
    <w:rsid w:val="0078191E"/>
    <w:rsid w:val="00872CE3"/>
    <w:rsid w:val="00964D18"/>
    <w:rsid w:val="00A120AB"/>
    <w:rsid w:val="00A618D1"/>
    <w:rsid w:val="00A71339"/>
    <w:rsid w:val="00A7664C"/>
    <w:rsid w:val="00B62511"/>
    <w:rsid w:val="00B7670A"/>
    <w:rsid w:val="00B83B68"/>
    <w:rsid w:val="00C707F0"/>
    <w:rsid w:val="00D84F02"/>
    <w:rsid w:val="00E1710F"/>
    <w:rsid w:val="00E256D3"/>
    <w:rsid w:val="00E80C0E"/>
    <w:rsid w:val="00F0297E"/>
    <w:rsid w:val="00F56F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3247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71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51267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basedOn w:val="Policepardfaut"/>
    <w:uiPriority w:val="99"/>
    <w:unhideWhenUsed/>
    <w:rsid w:val="0078191E"/>
    <w:rPr>
      <w:color w:val="0563C1" w:themeColor="hyperlink"/>
      <w:u w:val="single"/>
    </w:rPr>
  </w:style>
  <w:style w:type="paragraph" w:styleId="NormalWeb">
    <w:name w:val="Normal (Web)"/>
    <w:basedOn w:val="Normal"/>
    <w:uiPriority w:val="99"/>
    <w:unhideWhenUsed/>
    <w:rsid w:val="00A71339"/>
    <w:pPr>
      <w:spacing w:before="100" w:beforeAutospacing="1" w:after="100" w:afterAutospacing="1"/>
    </w:pPr>
    <w:rPr>
      <w:rFonts w:ascii="Times New Roman" w:hAnsi="Times New Roman" w:cs="Times New Roman"/>
      <w:lang w:eastAsia="fr-FR"/>
    </w:rPr>
  </w:style>
  <w:style w:type="character" w:styleId="lev">
    <w:name w:val="Strong"/>
    <w:basedOn w:val="Policepardfaut"/>
    <w:uiPriority w:val="22"/>
    <w:qFormat/>
    <w:rsid w:val="00A71339"/>
    <w:rPr>
      <w:b/>
      <w:bCs/>
    </w:rPr>
  </w:style>
  <w:style w:type="character" w:styleId="Lienhypertextesuivivisit">
    <w:name w:val="FollowedHyperlink"/>
    <w:basedOn w:val="Policepardfaut"/>
    <w:uiPriority w:val="99"/>
    <w:semiHidden/>
    <w:unhideWhenUsed/>
    <w:rsid w:val="007220D8"/>
    <w:rPr>
      <w:color w:val="954F72" w:themeColor="followedHyperlink"/>
      <w:u w:val="single"/>
    </w:rPr>
  </w:style>
  <w:style w:type="paragraph" w:styleId="Paragraphedeliste">
    <w:name w:val="List Paragraph"/>
    <w:basedOn w:val="Normal"/>
    <w:uiPriority w:val="34"/>
    <w:qFormat/>
    <w:rsid w:val="00A120AB"/>
    <w:pPr>
      <w:ind w:left="720"/>
      <w:contextualSpacing/>
    </w:pPr>
  </w:style>
  <w:style w:type="paragraph" w:customStyle="1" w:styleId="Aucunstyle">
    <w:name w:val="[Aucun style]"/>
    <w:rsid w:val="00A7664C"/>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408829">
      <w:bodyDiv w:val="1"/>
      <w:marLeft w:val="0"/>
      <w:marRight w:val="0"/>
      <w:marTop w:val="0"/>
      <w:marBottom w:val="0"/>
      <w:divBdr>
        <w:top w:val="none" w:sz="0" w:space="0" w:color="auto"/>
        <w:left w:val="none" w:sz="0" w:space="0" w:color="auto"/>
        <w:bottom w:val="none" w:sz="0" w:space="0" w:color="auto"/>
        <w:right w:val="none" w:sz="0" w:space="0" w:color="auto"/>
      </w:divBdr>
      <w:divsChild>
        <w:div w:id="917835254">
          <w:marLeft w:val="0"/>
          <w:marRight w:val="0"/>
          <w:marTop w:val="0"/>
          <w:marBottom w:val="0"/>
          <w:divBdr>
            <w:top w:val="none" w:sz="0" w:space="0" w:color="auto"/>
            <w:left w:val="none" w:sz="0" w:space="0" w:color="auto"/>
            <w:bottom w:val="none" w:sz="0" w:space="0" w:color="auto"/>
            <w:right w:val="none" w:sz="0" w:space="0" w:color="auto"/>
          </w:divBdr>
          <w:divsChild>
            <w:div w:id="59642142">
              <w:marLeft w:val="0"/>
              <w:marRight w:val="0"/>
              <w:marTop w:val="0"/>
              <w:marBottom w:val="0"/>
              <w:divBdr>
                <w:top w:val="none" w:sz="0" w:space="0" w:color="auto"/>
                <w:left w:val="none" w:sz="0" w:space="0" w:color="auto"/>
                <w:bottom w:val="none" w:sz="0" w:space="0" w:color="auto"/>
                <w:right w:val="none" w:sz="0" w:space="0" w:color="auto"/>
              </w:divBdr>
              <w:divsChild>
                <w:div w:id="810708800">
                  <w:marLeft w:val="0"/>
                  <w:marRight w:val="0"/>
                  <w:marTop w:val="0"/>
                  <w:marBottom w:val="0"/>
                  <w:divBdr>
                    <w:top w:val="none" w:sz="0" w:space="0" w:color="auto"/>
                    <w:left w:val="none" w:sz="0" w:space="0" w:color="auto"/>
                    <w:bottom w:val="none" w:sz="0" w:space="0" w:color="auto"/>
                    <w:right w:val="none" w:sz="0" w:space="0" w:color="auto"/>
                  </w:divBdr>
                  <w:divsChild>
                    <w:div w:id="1308511579">
                      <w:marLeft w:val="0"/>
                      <w:marRight w:val="0"/>
                      <w:marTop w:val="0"/>
                      <w:marBottom w:val="225"/>
                      <w:divBdr>
                        <w:top w:val="none" w:sz="0" w:space="0" w:color="auto"/>
                        <w:left w:val="none" w:sz="0" w:space="0" w:color="auto"/>
                        <w:bottom w:val="none" w:sz="0" w:space="0" w:color="auto"/>
                        <w:right w:val="none" w:sz="0" w:space="0" w:color="auto"/>
                      </w:divBdr>
                      <w:divsChild>
                        <w:div w:id="7163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606075">
          <w:marLeft w:val="0"/>
          <w:marRight w:val="0"/>
          <w:marTop w:val="750"/>
          <w:marBottom w:val="0"/>
          <w:divBdr>
            <w:top w:val="none" w:sz="0" w:space="0" w:color="auto"/>
            <w:left w:val="none" w:sz="0" w:space="0" w:color="auto"/>
            <w:bottom w:val="none" w:sz="0" w:space="0" w:color="auto"/>
            <w:right w:val="none" w:sz="0" w:space="0" w:color="auto"/>
          </w:divBdr>
          <w:divsChild>
            <w:div w:id="1223564886">
              <w:marLeft w:val="0"/>
              <w:marRight w:val="0"/>
              <w:marTop w:val="0"/>
              <w:marBottom w:val="0"/>
              <w:divBdr>
                <w:top w:val="none" w:sz="0" w:space="0" w:color="auto"/>
                <w:left w:val="none" w:sz="0" w:space="0" w:color="auto"/>
                <w:bottom w:val="none" w:sz="0" w:space="0" w:color="auto"/>
                <w:right w:val="none" w:sz="0" w:space="0" w:color="auto"/>
              </w:divBdr>
              <w:divsChild>
                <w:div w:id="16556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43981">
      <w:bodyDiv w:val="1"/>
      <w:marLeft w:val="0"/>
      <w:marRight w:val="0"/>
      <w:marTop w:val="0"/>
      <w:marBottom w:val="0"/>
      <w:divBdr>
        <w:top w:val="none" w:sz="0" w:space="0" w:color="auto"/>
        <w:left w:val="none" w:sz="0" w:space="0" w:color="auto"/>
        <w:bottom w:val="none" w:sz="0" w:space="0" w:color="auto"/>
        <w:right w:val="none" w:sz="0" w:space="0" w:color="auto"/>
      </w:divBdr>
    </w:div>
    <w:div w:id="1826429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gefiph.fr-Twitter@Agefiph" TargetMode="External"/><Relationship Id="rId13" Type="http://schemas.openxmlformats.org/officeDocument/2006/relationships/hyperlink" Target="mailto:pcarde@lebureaudecom.fr" TargetMode="External"/><Relationship Id="rId18" Type="http://schemas.openxmlformats.org/officeDocument/2006/relationships/image" Target="media/image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gcristofoletti@agefiphasso.fr/06" TargetMode="External"/><Relationship Id="rId12" Type="http://schemas.openxmlformats.org/officeDocument/2006/relationships/hyperlink" Target="http://www.agefiph.fr-Twitter@Agefiph"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pcarde@lebureaudecom.fr" TargetMode="External"/><Relationship Id="rId11" Type="http://schemas.openxmlformats.org/officeDocument/2006/relationships/image" Target="media/image1.emf"/><Relationship Id="rId5" Type="http://schemas.openxmlformats.org/officeDocument/2006/relationships/hyperlink" Target="http://www.agefiph.fr-Twitter@Agefiph" TargetMode="External"/><Relationship Id="rId15" Type="http://schemas.openxmlformats.org/officeDocument/2006/relationships/hyperlink" Target="mailto:pcarde@lebureaudecom.fr" TargetMode="External"/><Relationship Id="rId10" Type="http://schemas.openxmlformats.org/officeDocument/2006/relationships/hyperlink" Target="mailto:gcristofoletti@agefiphasso.fr/06"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mailto:pcarde@lebureaudecom.fr" TargetMode="External"/><Relationship Id="rId14" Type="http://schemas.openxmlformats.org/officeDocument/2006/relationships/hyperlink" Target="http://www.agefiph.fr-Twitter@Agefiph"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ZMChrome</vt:lpwstr>
  </property>
  <property fmtid="{D5CDD505-2E9C-101B-9397-08002B2CF9AE}" pid="3" name="SizeBefore">
    <vt:lpwstr>1349021</vt:lpwstr>
  </property>
  <property fmtid="{D5CDD505-2E9C-101B-9397-08002B2CF9AE}" pid="4" name="OptimizationTime">
    <vt:lpwstr>20210301_1425</vt:lpwstr>
  </property>
</Properties>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AGEFIPH</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Herveline Dumon</cp:lastModifiedBy>
  <cp:revision>2</cp:revision>
  <dcterms:created xsi:type="dcterms:W3CDTF">2021-03-01T10:52:00Z</dcterms:created>
  <dcterms:modified xsi:type="dcterms:W3CDTF">2021-03-01T10:52:00Z</dcterms:modified>
</cp:coreProperties>
</file>